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D2" w:rsidRDefault="00726AD2">
      <w:bookmarkStart w:id="0" w:name="_GoBack"/>
      <w:bookmarkEnd w:id="0"/>
      <w:r>
        <w:t>Musterschule</w:t>
      </w:r>
    </w:p>
    <w:p w:rsidR="00726AD2" w:rsidRDefault="00726AD2">
      <w:r>
        <w:t>Musterstraße 123</w:t>
      </w:r>
    </w:p>
    <w:p w:rsidR="00726AD2" w:rsidRDefault="00726AD2">
      <w:r>
        <w:t>12345 Musterort</w:t>
      </w:r>
    </w:p>
    <w:p w:rsidR="00726AD2" w:rsidRDefault="00726AD2" w:rsidP="00726AD2">
      <w:pPr>
        <w:pStyle w:val="Titel"/>
      </w:pPr>
      <w:r>
        <w:t>Datenschutzerklärung Videokonferenzsystem</w:t>
      </w:r>
    </w:p>
    <w:p w:rsidR="00726AD2" w:rsidRDefault="00726AD2" w:rsidP="00726AD2">
      <w:pPr>
        <w:pStyle w:val="Untertitel"/>
      </w:pPr>
      <w:r>
        <w:t>zur Erfüllung der Informationspflicht gem. Art. 13, 14 DSGVO</w:t>
      </w:r>
    </w:p>
    <w:p w:rsidR="00726AD2" w:rsidRPr="001821F9" w:rsidRDefault="00726AD2" w:rsidP="00726AD2">
      <w:pPr>
        <w:tabs>
          <w:tab w:val="left" w:pos="8115"/>
        </w:tabs>
        <w:rPr>
          <w:rFonts w:cs="Arial"/>
        </w:rPr>
      </w:pPr>
      <w:r>
        <w:rPr>
          <w:rFonts w:cs="Arial"/>
        </w:rPr>
        <w:tab/>
      </w:r>
    </w:p>
    <w:p w:rsidR="00726AD2" w:rsidRPr="00B61DFE" w:rsidRDefault="00726AD2" w:rsidP="00726AD2">
      <w:pPr>
        <w:pStyle w:val="berschrift2"/>
        <w:pageBreakBefore/>
        <w:spacing w:before="360" w:after="240"/>
      </w:pPr>
      <w:r w:rsidRPr="00B61DFE">
        <w:lastRenderedPageBreak/>
        <w:t>Verantwortung für die Datenverarbeitung</w:t>
      </w:r>
    </w:p>
    <w:tbl>
      <w:tblPr>
        <w:tblStyle w:val="Tabellenraster"/>
        <w:tblW w:w="0" w:type="auto"/>
        <w:tblCellMar>
          <w:top w:w="85" w:type="dxa"/>
          <w:bottom w:w="85" w:type="dxa"/>
        </w:tblCellMar>
        <w:tblLook w:val="04A0" w:firstRow="1" w:lastRow="0" w:firstColumn="1" w:lastColumn="0" w:noHBand="0" w:noVBand="1"/>
      </w:tblPr>
      <w:tblGrid>
        <w:gridCol w:w="4634"/>
        <w:gridCol w:w="4426"/>
      </w:tblGrid>
      <w:tr w:rsidR="00726AD2" w:rsidRPr="00B61DFE" w:rsidTr="00A01915">
        <w:tc>
          <w:tcPr>
            <w:tcW w:w="4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6AD2" w:rsidRPr="00B61DFE" w:rsidRDefault="00726AD2" w:rsidP="00A01915">
            <w:pPr>
              <w:rPr>
                <w:rFonts w:cs="Arial"/>
              </w:rPr>
            </w:pPr>
            <w:bookmarkStart w:id="1" w:name="_Toc318554277"/>
            <w:bookmarkStart w:id="2" w:name="_Toc445988966"/>
            <w:r w:rsidRPr="00B61DFE">
              <w:rPr>
                <w:rFonts w:cs="Arial"/>
              </w:rPr>
              <w:t>Name der Schule</w:t>
            </w:r>
          </w:p>
        </w:tc>
        <w:tc>
          <w:tcPr>
            <w:tcW w:w="4426"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r w:rsidR="00726AD2" w:rsidRPr="00B61DFE" w:rsidTr="00A01915">
        <w:tc>
          <w:tcPr>
            <w:tcW w:w="4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26AD2" w:rsidRPr="00B61DFE" w:rsidRDefault="00726AD2" w:rsidP="00A01915">
            <w:pPr>
              <w:rPr>
                <w:rFonts w:cs="Arial"/>
              </w:rPr>
            </w:pPr>
            <w:r w:rsidRPr="00B61DFE">
              <w:rPr>
                <w:rFonts w:cs="Arial"/>
              </w:rPr>
              <w:t>Name der Schulleiterin / des Schulleiters</w:t>
            </w:r>
          </w:p>
        </w:tc>
        <w:tc>
          <w:tcPr>
            <w:tcW w:w="4426"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r w:rsidR="00726AD2" w:rsidRPr="00B61DFE" w:rsidTr="00A01915">
        <w:trPr>
          <w:trHeight w:val="1162"/>
        </w:trPr>
        <w:tc>
          <w:tcPr>
            <w:tcW w:w="4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26AD2" w:rsidRPr="00B61DFE" w:rsidRDefault="00726AD2" w:rsidP="00A01915">
            <w:pPr>
              <w:rPr>
                <w:rFonts w:cs="Arial"/>
              </w:rPr>
            </w:pPr>
            <w:r w:rsidRPr="00B61DFE">
              <w:rPr>
                <w:rFonts w:cs="Arial"/>
              </w:rPr>
              <w:t>Kontaktdaten</w:t>
            </w:r>
            <w:r w:rsidRPr="00B61DFE">
              <w:rPr>
                <w:rFonts w:cs="Arial"/>
              </w:rPr>
              <w:br/>
              <w:t>(Anschrift, Telefon)</w:t>
            </w:r>
          </w:p>
        </w:tc>
        <w:tc>
          <w:tcPr>
            <w:tcW w:w="4426"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r w:rsidR="00726AD2" w:rsidRPr="00B61DFE" w:rsidTr="00A01915">
        <w:tc>
          <w:tcPr>
            <w:tcW w:w="4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26AD2" w:rsidRPr="00B61DFE" w:rsidRDefault="00726AD2" w:rsidP="00A01915">
            <w:pPr>
              <w:rPr>
                <w:rFonts w:cs="Arial"/>
              </w:rPr>
            </w:pPr>
            <w:r w:rsidRPr="00B61DFE">
              <w:rPr>
                <w:rFonts w:cs="Arial"/>
              </w:rPr>
              <w:t>dienstliche E-Mail-Adresse der Schulleiterin / des Schulleiters</w:t>
            </w:r>
          </w:p>
        </w:tc>
        <w:tc>
          <w:tcPr>
            <w:tcW w:w="4426"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bl>
    <w:p w:rsidR="00726AD2" w:rsidRPr="00BE5257" w:rsidRDefault="00726AD2" w:rsidP="00726AD2">
      <w:pPr>
        <w:pStyle w:val="Absatz"/>
        <w:rPr>
          <w:rFonts w:ascii="Arial" w:hAnsi="Arial" w:cs="Arial"/>
          <w:sz w:val="22"/>
          <w:szCs w:val="22"/>
        </w:rPr>
      </w:pPr>
      <w:r w:rsidRPr="00BE5257">
        <w:rPr>
          <w:rFonts w:ascii="Arial" w:hAnsi="Arial" w:cs="Arial"/>
          <w:sz w:val="22"/>
          <w:szCs w:val="22"/>
        </w:rPr>
        <w:t>Datenschutzbeauftragte</w:t>
      </w:r>
    </w:p>
    <w:tbl>
      <w:tblPr>
        <w:tblStyle w:val="Tabellenraster"/>
        <w:tblW w:w="0" w:type="auto"/>
        <w:tblCellMar>
          <w:top w:w="85" w:type="dxa"/>
          <w:bottom w:w="85" w:type="dxa"/>
        </w:tblCellMar>
        <w:tblLook w:val="04A0" w:firstRow="1" w:lastRow="0" w:firstColumn="1" w:lastColumn="0" w:noHBand="0" w:noVBand="1"/>
      </w:tblPr>
      <w:tblGrid>
        <w:gridCol w:w="4661"/>
        <w:gridCol w:w="4401"/>
      </w:tblGrid>
      <w:tr w:rsidR="00726AD2" w:rsidRPr="00B61DFE" w:rsidTr="00A01915">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26AD2" w:rsidRPr="00B61DFE" w:rsidRDefault="00726AD2" w:rsidP="00A01915">
            <w:pPr>
              <w:rPr>
                <w:rFonts w:cs="Arial"/>
              </w:rPr>
            </w:pPr>
            <w:r w:rsidRPr="00B61DFE">
              <w:rPr>
                <w:rFonts w:cs="Arial"/>
              </w:rPr>
              <w:t>Name der oder des behördlichen Datenschutzbeauftragten</w:t>
            </w:r>
          </w:p>
        </w:tc>
        <w:tc>
          <w:tcPr>
            <w:tcW w:w="4956"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r w:rsidR="00726AD2" w:rsidRPr="00B61DFE" w:rsidTr="00A01915">
        <w:trPr>
          <w:trHeight w:val="508"/>
        </w:trPr>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26AD2" w:rsidRPr="00B61DFE" w:rsidRDefault="00726AD2" w:rsidP="00A01915">
            <w:pPr>
              <w:rPr>
                <w:rFonts w:cs="Arial"/>
              </w:rPr>
            </w:pPr>
            <w:r w:rsidRPr="00B61DFE">
              <w:rPr>
                <w:rFonts w:cs="Arial"/>
              </w:rPr>
              <w:t>Informationen zur Erreichbarkeit</w:t>
            </w:r>
          </w:p>
        </w:tc>
        <w:tc>
          <w:tcPr>
            <w:tcW w:w="4956"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bl>
    <w:p w:rsidR="00726AD2" w:rsidRPr="00B61DFE" w:rsidRDefault="00726AD2" w:rsidP="00726AD2">
      <w:pPr>
        <w:spacing w:before="120"/>
        <w:rPr>
          <w:rFonts w:cs="Arial"/>
          <w:sz w:val="16"/>
          <w:szCs w:val="16"/>
        </w:rPr>
      </w:pPr>
      <w:r w:rsidRPr="00B61DFE">
        <w:rPr>
          <w:rFonts w:cs="Arial"/>
          <w:sz w:val="16"/>
          <w:szCs w:val="16"/>
        </w:rPr>
        <w:t xml:space="preserve">Die Kontaktdaten der zuständigen behördlichen Datenschutzbeauftragten finden sich unter: </w:t>
      </w:r>
    </w:p>
    <w:p w:rsidR="00726AD2" w:rsidRPr="00B61DFE" w:rsidRDefault="0055443D" w:rsidP="00726AD2">
      <w:pPr>
        <w:spacing w:before="120"/>
        <w:rPr>
          <w:rFonts w:cs="Arial"/>
          <w:sz w:val="16"/>
          <w:szCs w:val="16"/>
        </w:rPr>
      </w:pPr>
      <w:hyperlink r:id="rId7" w:history="1">
        <w:r w:rsidR="00726AD2" w:rsidRPr="00B61DFE">
          <w:rPr>
            <w:rStyle w:val="Hyperlink"/>
            <w:rFonts w:cs="Arial"/>
            <w:sz w:val="16"/>
            <w:szCs w:val="16"/>
          </w:rPr>
          <w:t>https://www.medienberatung.schulministerium.nrw.de/Medienberatung/Datensicherheit-und-Datenschutz/Datenschutzbeauftragte/Schulen/</w:t>
        </w:r>
      </w:hyperlink>
    </w:p>
    <w:p w:rsidR="00726AD2" w:rsidRPr="00BE5257" w:rsidRDefault="00726AD2" w:rsidP="00726AD2">
      <w:pPr>
        <w:pStyle w:val="Absatz"/>
        <w:rPr>
          <w:rFonts w:ascii="Arial" w:hAnsi="Arial" w:cs="Arial"/>
          <w:sz w:val="22"/>
          <w:szCs w:val="22"/>
        </w:rPr>
      </w:pPr>
      <w:r w:rsidRPr="00BE5257">
        <w:rPr>
          <w:rFonts w:ascii="Arial" w:hAnsi="Arial" w:cs="Arial"/>
          <w:sz w:val="22"/>
          <w:szCs w:val="22"/>
        </w:rPr>
        <w:t>Zuständige Aufsichtsbehörde ist</w:t>
      </w:r>
    </w:p>
    <w:p w:rsidR="00726AD2" w:rsidRPr="00B61DFE" w:rsidRDefault="00726AD2" w:rsidP="00726AD2">
      <w:pPr>
        <w:autoSpaceDE w:val="0"/>
        <w:autoSpaceDN w:val="0"/>
        <w:adjustRightInd w:val="0"/>
        <w:rPr>
          <w:rStyle w:val="Hyperlink"/>
          <w:rFonts w:cs="Arial"/>
          <w:szCs w:val="20"/>
        </w:rPr>
      </w:pPr>
      <w:r w:rsidRPr="00B61DFE">
        <w:rPr>
          <w:rFonts w:cs="Arial"/>
          <w:szCs w:val="20"/>
        </w:rPr>
        <w:t>Die Landesbeauftragte für Datenschutz und Informationsfreiheit NRW</w:t>
      </w:r>
      <w:r w:rsidRPr="00B61DFE">
        <w:rPr>
          <w:rFonts w:cs="Arial"/>
          <w:szCs w:val="20"/>
        </w:rPr>
        <w:br/>
        <w:t>Postfach 20 04 44</w:t>
      </w:r>
      <w:r w:rsidRPr="00B61DFE">
        <w:rPr>
          <w:rFonts w:cs="Arial"/>
          <w:szCs w:val="20"/>
        </w:rPr>
        <w:br/>
        <w:t>40102 Düsseldorf</w:t>
      </w:r>
      <w:r w:rsidRPr="00B61DFE">
        <w:rPr>
          <w:rFonts w:cs="Arial"/>
          <w:szCs w:val="20"/>
        </w:rPr>
        <w:br/>
        <w:t>Tel.: 0211/38424-0</w:t>
      </w:r>
      <w:r w:rsidRPr="00B61DFE">
        <w:rPr>
          <w:rFonts w:cs="Arial"/>
          <w:szCs w:val="20"/>
        </w:rPr>
        <w:br/>
        <w:t xml:space="preserve">E-Mail: </w:t>
      </w:r>
      <w:hyperlink r:id="rId8" w:history="1">
        <w:r w:rsidRPr="00B61DFE">
          <w:rPr>
            <w:rStyle w:val="Hyperlink"/>
            <w:rFonts w:cs="Arial"/>
            <w:szCs w:val="20"/>
          </w:rPr>
          <w:t>poststelle@ldi.nrw.de</w:t>
        </w:r>
      </w:hyperlink>
    </w:p>
    <w:bookmarkEnd w:id="1"/>
    <w:bookmarkEnd w:id="2"/>
    <w:p w:rsidR="00726AD2" w:rsidRPr="00B61DFE" w:rsidRDefault="00726AD2" w:rsidP="00726AD2">
      <w:pPr>
        <w:pStyle w:val="berschrift2"/>
        <w:spacing w:before="360"/>
      </w:pPr>
      <w:r w:rsidRPr="00B61DFE">
        <w:t>Zwecke der Datenverarbeitung</w:t>
      </w:r>
    </w:p>
    <w:p w:rsidR="00726AD2" w:rsidRPr="00BE5257" w:rsidRDefault="00726AD2" w:rsidP="00726AD2">
      <w:pPr>
        <w:pStyle w:val="Absatz"/>
        <w:spacing w:before="120"/>
        <w:rPr>
          <w:rFonts w:ascii="Arial" w:hAnsi="Arial" w:cs="Arial"/>
          <w:sz w:val="22"/>
          <w:szCs w:val="22"/>
        </w:rPr>
      </w:pPr>
      <w:r w:rsidRPr="00BE5257">
        <w:rPr>
          <w:rFonts w:ascii="Arial" w:hAnsi="Arial" w:cs="Arial"/>
          <w:sz w:val="22"/>
          <w:szCs w:val="22"/>
        </w:rPr>
        <w:t>Verarbeitungstätigkeit</w:t>
      </w:r>
    </w:p>
    <w:p w:rsidR="00726AD2" w:rsidRPr="00B61DFE" w:rsidRDefault="00726AD2" w:rsidP="00726AD2">
      <w:pPr>
        <w:rPr>
          <w:rFonts w:cs="Arial"/>
        </w:rPr>
      </w:pPr>
      <w:r w:rsidRPr="00B61DFE">
        <w:rPr>
          <w:rFonts w:cs="Arial"/>
        </w:rPr>
        <w:t>Bereitstellung und Betrieb eines Videokonferenzsystems („Angebot“)</w:t>
      </w:r>
    </w:p>
    <w:p w:rsidR="00726AD2" w:rsidRPr="00BE5257" w:rsidRDefault="00726AD2" w:rsidP="00726AD2">
      <w:pPr>
        <w:pStyle w:val="Absatz"/>
        <w:rPr>
          <w:rFonts w:ascii="Arial" w:hAnsi="Arial" w:cs="Arial"/>
          <w:sz w:val="22"/>
          <w:szCs w:val="22"/>
        </w:rPr>
      </w:pPr>
      <w:r w:rsidRPr="00BE5257">
        <w:rPr>
          <w:rFonts w:ascii="Arial" w:hAnsi="Arial" w:cs="Arial"/>
          <w:sz w:val="22"/>
          <w:szCs w:val="22"/>
        </w:rPr>
        <w:t>Verarbeitungszwecke</w:t>
      </w:r>
    </w:p>
    <w:p w:rsidR="00726AD2" w:rsidRPr="00B61DFE" w:rsidRDefault="00726AD2" w:rsidP="00726AD2">
      <w:pPr>
        <w:spacing w:after="120"/>
        <w:rPr>
          <w:rFonts w:cs="Arial"/>
          <w:szCs w:val="20"/>
        </w:rPr>
      </w:pPr>
      <w:r w:rsidRPr="00B61DFE">
        <w:rPr>
          <w:rFonts w:cs="Arial"/>
          <w:szCs w:val="20"/>
        </w:rPr>
        <w:t xml:space="preserve">Realisierung </w:t>
      </w:r>
    </w:p>
    <w:p w:rsidR="00726AD2" w:rsidRPr="00B61DFE" w:rsidRDefault="00726AD2" w:rsidP="00726AD2">
      <w:pPr>
        <w:pStyle w:val="Listenabsatz"/>
        <w:numPr>
          <w:ilvl w:val="0"/>
          <w:numId w:val="2"/>
        </w:numPr>
        <w:rPr>
          <w:rFonts w:ascii="Arial" w:hAnsi="Arial"/>
          <w:sz w:val="20"/>
          <w:szCs w:val="20"/>
        </w:rPr>
      </w:pPr>
      <w:r w:rsidRPr="00B61DFE">
        <w:rPr>
          <w:rFonts w:ascii="Arial" w:hAnsi="Arial"/>
          <w:sz w:val="20"/>
          <w:szCs w:val="20"/>
        </w:rPr>
        <w:t>videogestützter Unterrichtsszenarien in der Lerngruppe</w:t>
      </w:r>
    </w:p>
    <w:p w:rsidR="00726AD2" w:rsidRPr="00B61DFE" w:rsidRDefault="00726AD2" w:rsidP="00726AD2">
      <w:pPr>
        <w:pStyle w:val="Listenabsatz"/>
        <w:numPr>
          <w:ilvl w:val="0"/>
          <w:numId w:val="2"/>
        </w:numPr>
        <w:rPr>
          <w:rFonts w:ascii="Arial" w:hAnsi="Arial"/>
          <w:sz w:val="20"/>
          <w:szCs w:val="20"/>
        </w:rPr>
      </w:pPr>
      <w:r w:rsidRPr="00B61DFE">
        <w:rPr>
          <w:rFonts w:ascii="Arial" w:hAnsi="Arial"/>
          <w:sz w:val="20"/>
          <w:szCs w:val="20"/>
        </w:rPr>
        <w:t>videogestützter individueller Betreuung und Beratung in Kleingruppen sowie in Einzelgesprächen</w:t>
      </w:r>
    </w:p>
    <w:p w:rsidR="00726AD2" w:rsidRPr="00B61DFE" w:rsidRDefault="00726AD2" w:rsidP="00726AD2">
      <w:pPr>
        <w:rPr>
          <w:rFonts w:cs="Arial"/>
          <w:szCs w:val="20"/>
        </w:rPr>
      </w:pPr>
      <w:r w:rsidRPr="00B61DFE">
        <w:rPr>
          <w:rFonts w:cs="Arial"/>
          <w:szCs w:val="20"/>
        </w:rPr>
        <w:t>im Rahmen der Erfüllung des Bildungs- und Erziehungsauftrags der Schule.</w:t>
      </w:r>
    </w:p>
    <w:p w:rsidR="00726AD2" w:rsidRPr="00BE5257" w:rsidRDefault="00726AD2" w:rsidP="00726AD2">
      <w:pPr>
        <w:pStyle w:val="Absatz"/>
        <w:rPr>
          <w:rFonts w:ascii="Arial" w:hAnsi="Arial" w:cs="Arial"/>
          <w:sz w:val="22"/>
          <w:szCs w:val="22"/>
        </w:rPr>
      </w:pPr>
      <w:r w:rsidRPr="00BE5257">
        <w:rPr>
          <w:rFonts w:ascii="Arial" w:hAnsi="Arial" w:cs="Arial"/>
          <w:sz w:val="22"/>
          <w:szCs w:val="22"/>
        </w:rPr>
        <w:t>Sicherheit der Verarbeitung</w:t>
      </w:r>
    </w:p>
    <w:p w:rsidR="00726AD2" w:rsidRPr="00B61DFE" w:rsidRDefault="00726AD2" w:rsidP="00726AD2">
      <w:pPr>
        <w:rPr>
          <w:rFonts w:cs="Arial"/>
        </w:rPr>
      </w:pPr>
      <w:r w:rsidRPr="00B61DFE">
        <w:rPr>
          <w:rFonts w:cs="Arial"/>
        </w:rPr>
        <w:t>Bei der Bereitstellung und Nutzung des Angebots werden zur Gewährleistung des ordnungsgemäßen Betriebs und der Verfügbarkeit der Systeme sowie zur Protokollierung sicherheitsrelevanter Ereignisse Betriebsdaten (Log-Files) erhoben und verarbeitet.</w:t>
      </w:r>
    </w:p>
    <w:p w:rsidR="00726AD2" w:rsidRPr="00B61DFE" w:rsidRDefault="00726AD2" w:rsidP="00726AD2">
      <w:pPr>
        <w:pStyle w:val="berschrift2"/>
        <w:spacing w:before="360" w:after="240"/>
      </w:pPr>
      <w:r w:rsidRPr="00B61DFE">
        <w:lastRenderedPageBreak/>
        <w:t>Umfang und Rechtmäßigkeit der Datenverarbeitung</w:t>
      </w:r>
    </w:p>
    <w:tbl>
      <w:tblPr>
        <w:tblStyle w:val="Tabellenraster"/>
        <w:tblW w:w="9639" w:type="dxa"/>
        <w:tblInd w:w="-5" w:type="dxa"/>
        <w:tblLayout w:type="fixed"/>
        <w:tblCellMar>
          <w:top w:w="113" w:type="dxa"/>
          <w:bottom w:w="113" w:type="dxa"/>
        </w:tblCellMar>
        <w:tblLook w:val="04A0" w:firstRow="1" w:lastRow="0" w:firstColumn="1" w:lastColumn="0" w:noHBand="0" w:noVBand="1"/>
      </w:tblPr>
      <w:tblGrid>
        <w:gridCol w:w="2268"/>
        <w:gridCol w:w="2127"/>
        <w:gridCol w:w="2976"/>
        <w:gridCol w:w="2268"/>
      </w:tblGrid>
      <w:tr w:rsidR="00726AD2" w:rsidRPr="00B61DFE" w:rsidTr="00A01915">
        <w:trPr>
          <w:trHeight w:val="669"/>
        </w:trPr>
        <w:tc>
          <w:tcPr>
            <w:tcW w:w="2268" w:type="dxa"/>
            <w:shd w:val="clear" w:color="auto" w:fill="D9D9D9" w:themeFill="background1" w:themeFillShade="D9"/>
            <w:vAlign w:val="center"/>
          </w:tcPr>
          <w:p w:rsidR="00726AD2" w:rsidRPr="00B61DFE" w:rsidRDefault="00726AD2" w:rsidP="00A01915">
            <w:pPr>
              <w:contextualSpacing/>
              <w:jc w:val="center"/>
              <w:rPr>
                <w:rFonts w:cs="Arial"/>
                <w:b/>
              </w:rPr>
            </w:pPr>
            <w:r w:rsidRPr="00B61DFE">
              <w:rPr>
                <w:rFonts w:cs="Arial"/>
                <w:b/>
                <w:bCs/>
              </w:rPr>
              <w:t>Verarbeitungs-</w:t>
            </w:r>
            <w:r w:rsidRPr="00B61DFE">
              <w:rPr>
                <w:rFonts w:cs="Arial"/>
                <w:b/>
                <w:bCs/>
              </w:rPr>
              <w:br/>
            </w:r>
            <w:proofErr w:type="spellStart"/>
            <w:r w:rsidRPr="00B61DFE">
              <w:rPr>
                <w:rFonts w:cs="Arial"/>
                <w:b/>
                <w:bCs/>
              </w:rPr>
              <w:t>tätigkeit</w:t>
            </w:r>
            <w:proofErr w:type="spellEnd"/>
          </w:p>
        </w:tc>
        <w:tc>
          <w:tcPr>
            <w:tcW w:w="2127" w:type="dxa"/>
            <w:shd w:val="clear" w:color="auto" w:fill="D9D9D9" w:themeFill="background1" w:themeFillShade="D9"/>
            <w:vAlign w:val="center"/>
          </w:tcPr>
          <w:p w:rsidR="00726AD2" w:rsidRPr="00B61DFE" w:rsidRDefault="00726AD2" w:rsidP="00A01915">
            <w:pPr>
              <w:contextualSpacing/>
              <w:jc w:val="center"/>
              <w:rPr>
                <w:rFonts w:cs="Arial"/>
                <w:b/>
              </w:rPr>
            </w:pPr>
            <w:r w:rsidRPr="00B61DFE">
              <w:rPr>
                <w:rFonts w:cs="Arial"/>
                <w:b/>
              </w:rPr>
              <w:t>Kategorien betroffener Personen</w:t>
            </w:r>
          </w:p>
        </w:tc>
        <w:tc>
          <w:tcPr>
            <w:tcW w:w="2976" w:type="dxa"/>
            <w:shd w:val="clear" w:color="auto" w:fill="D9D9D9" w:themeFill="background1" w:themeFillShade="D9"/>
            <w:vAlign w:val="center"/>
          </w:tcPr>
          <w:p w:rsidR="00726AD2" w:rsidRPr="00B61DFE" w:rsidRDefault="00726AD2" w:rsidP="00A01915">
            <w:pPr>
              <w:contextualSpacing/>
              <w:jc w:val="center"/>
              <w:rPr>
                <w:rFonts w:cs="Arial"/>
                <w:b/>
              </w:rPr>
            </w:pPr>
            <w:r w:rsidRPr="00B61DFE">
              <w:rPr>
                <w:rFonts w:cs="Arial"/>
                <w:b/>
              </w:rPr>
              <w:t>Kategorien</w:t>
            </w:r>
            <w:r w:rsidRPr="00B61DFE">
              <w:rPr>
                <w:rFonts w:cs="Arial"/>
                <w:b/>
              </w:rPr>
              <w:br/>
              <w:t>verarbeiteter Daten</w:t>
            </w:r>
          </w:p>
        </w:tc>
        <w:tc>
          <w:tcPr>
            <w:tcW w:w="2268" w:type="dxa"/>
            <w:shd w:val="clear" w:color="auto" w:fill="D9D9D9" w:themeFill="background1" w:themeFillShade="D9"/>
            <w:vAlign w:val="center"/>
          </w:tcPr>
          <w:p w:rsidR="00726AD2" w:rsidRPr="00B61DFE" w:rsidRDefault="00726AD2" w:rsidP="00A01915">
            <w:pPr>
              <w:contextualSpacing/>
              <w:jc w:val="center"/>
              <w:rPr>
                <w:rFonts w:cs="Arial"/>
                <w:b/>
              </w:rPr>
            </w:pPr>
            <w:r w:rsidRPr="00B61DFE">
              <w:rPr>
                <w:rFonts w:cs="Arial"/>
                <w:b/>
              </w:rPr>
              <w:t>Rechtsgrundlage</w:t>
            </w:r>
          </w:p>
        </w:tc>
      </w:tr>
      <w:tr w:rsidR="00726AD2" w:rsidRPr="00B61DFE" w:rsidTr="00A01915">
        <w:trPr>
          <w:trHeight w:val="1124"/>
        </w:trPr>
        <w:tc>
          <w:tcPr>
            <w:tcW w:w="2268" w:type="dxa"/>
          </w:tcPr>
          <w:p w:rsidR="00726AD2" w:rsidRPr="00B61DFE" w:rsidRDefault="00726AD2" w:rsidP="00A01915">
            <w:pPr>
              <w:contextualSpacing/>
              <w:rPr>
                <w:rFonts w:cs="Arial"/>
                <w:b/>
                <w:bCs/>
              </w:rPr>
            </w:pPr>
            <w:r w:rsidRPr="00B61DFE">
              <w:rPr>
                <w:rFonts w:cs="Arial"/>
                <w:b/>
                <w:bCs/>
              </w:rPr>
              <w:t xml:space="preserve">Bereitstellung eines webbasierten </w:t>
            </w:r>
            <w:proofErr w:type="spellStart"/>
            <w:r w:rsidRPr="00B61DFE">
              <w:rPr>
                <w:rFonts w:cs="Arial"/>
                <w:b/>
                <w:bCs/>
              </w:rPr>
              <w:t>Frontends</w:t>
            </w:r>
            <w:proofErr w:type="spellEnd"/>
            <w:r w:rsidRPr="00B61DFE">
              <w:rPr>
                <w:rFonts w:cs="Arial"/>
                <w:b/>
                <w:bCs/>
              </w:rPr>
              <w:t xml:space="preserve"> des Angebots</w:t>
            </w:r>
            <w:r w:rsidRPr="00B61DFE">
              <w:rPr>
                <w:rFonts w:cs="Arial"/>
                <w:b/>
                <w:bCs/>
              </w:rPr>
              <w:br/>
            </w:r>
            <w:r w:rsidRPr="00B61DFE">
              <w:rPr>
                <w:rFonts w:cs="Arial"/>
                <w:bCs/>
              </w:rPr>
              <w:t>(bei einem öffentlich über das Internet zugänglichen Zugangsportal des eingesetzten Systems)</w:t>
            </w:r>
          </w:p>
        </w:tc>
        <w:tc>
          <w:tcPr>
            <w:tcW w:w="2127" w:type="dxa"/>
          </w:tcPr>
          <w:p w:rsidR="00726AD2" w:rsidRPr="00B61DFE" w:rsidRDefault="00726AD2" w:rsidP="00A01915">
            <w:pPr>
              <w:contextualSpacing/>
              <w:rPr>
                <w:rFonts w:cs="Arial"/>
              </w:rPr>
            </w:pPr>
            <w:r w:rsidRPr="00B61DFE">
              <w:rPr>
                <w:rFonts w:cs="Arial"/>
              </w:rPr>
              <w:t xml:space="preserve">Besucherinnen und Besucher des </w:t>
            </w:r>
            <w:proofErr w:type="spellStart"/>
            <w:r w:rsidRPr="00B61DFE">
              <w:rPr>
                <w:rFonts w:cs="Arial"/>
              </w:rPr>
              <w:t>Frontends</w:t>
            </w:r>
            <w:proofErr w:type="spellEnd"/>
            <w:r w:rsidRPr="00B61DFE">
              <w:rPr>
                <w:rFonts w:cs="Arial"/>
              </w:rPr>
              <w:t xml:space="preserve"> des Angebots </w:t>
            </w:r>
          </w:p>
        </w:tc>
        <w:tc>
          <w:tcPr>
            <w:tcW w:w="2976" w:type="dxa"/>
          </w:tcPr>
          <w:p w:rsidR="00726AD2" w:rsidRPr="00B61DFE" w:rsidRDefault="00726AD2" w:rsidP="00A01915">
            <w:pPr>
              <w:contextualSpacing/>
              <w:rPr>
                <w:rFonts w:cs="Arial"/>
              </w:rPr>
            </w:pPr>
            <w:r w:rsidRPr="00B61DFE">
              <w:rPr>
                <w:rFonts w:cs="Arial"/>
              </w:rPr>
              <w:t>Server-Logfiles mit:</w:t>
            </w:r>
          </w:p>
          <w:p w:rsidR="00726AD2" w:rsidRPr="00B61DFE" w:rsidRDefault="00726AD2" w:rsidP="00A01915">
            <w:pPr>
              <w:ind w:left="142" w:hanging="142"/>
              <w:contextualSpacing/>
              <w:rPr>
                <w:rFonts w:cs="Arial"/>
              </w:rPr>
            </w:pPr>
            <w:r w:rsidRPr="00B61DFE">
              <w:rPr>
                <w:rFonts w:cs="Arial"/>
              </w:rPr>
              <w:t>▪ Browsertyp und Browserversion</w:t>
            </w:r>
          </w:p>
          <w:p w:rsidR="00726AD2" w:rsidRPr="00B61DFE" w:rsidRDefault="00726AD2" w:rsidP="00A01915">
            <w:pPr>
              <w:ind w:left="142" w:hanging="142"/>
              <w:contextualSpacing/>
              <w:rPr>
                <w:rFonts w:cs="Arial"/>
              </w:rPr>
            </w:pPr>
            <w:r w:rsidRPr="00B61DFE">
              <w:rPr>
                <w:rFonts w:cs="Arial"/>
              </w:rPr>
              <w:t>▪ verwendetes Betriebssystem</w:t>
            </w:r>
          </w:p>
          <w:p w:rsidR="00726AD2" w:rsidRPr="00B61DFE" w:rsidRDefault="00726AD2" w:rsidP="00A01915">
            <w:pPr>
              <w:ind w:left="142" w:hanging="142"/>
              <w:contextualSpacing/>
              <w:rPr>
                <w:rFonts w:cs="Arial"/>
              </w:rPr>
            </w:pPr>
            <w:r w:rsidRPr="00B61DFE">
              <w:rPr>
                <w:rFonts w:cs="Arial"/>
              </w:rPr>
              <w:t xml:space="preserve">▪ </w:t>
            </w:r>
            <w:proofErr w:type="spellStart"/>
            <w:r w:rsidRPr="00B61DFE">
              <w:rPr>
                <w:rFonts w:cs="Arial"/>
              </w:rPr>
              <w:t>Referrer</w:t>
            </w:r>
            <w:proofErr w:type="spellEnd"/>
            <w:r w:rsidRPr="00B61DFE">
              <w:rPr>
                <w:rFonts w:cs="Arial"/>
              </w:rPr>
              <w:t xml:space="preserve"> URL (Adresse der Seite, von der aus verwiesen wurde)</w:t>
            </w:r>
          </w:p>
          <w:p w:rsidR="00726AD2" w:rsidRPr="00B61DFE" w:rsidRDefault="00726AD2" w:rsidP="00A01915">
            <w:pPr>
              <w:ind w:left="142" w:hanging="142"/>
              <w:contextualSpacing/>
              <w:rPr>
                <w:rFonts w:cs="Arial"/>
              </w:rPr>
            </w:pPr>
            <w:r w:rsidRPr="00B61DFE">
              <w:rPr>
                <w:rFonts w:cs="Arial"/>
              </w:rPr>
              <w:t>▪ IP-Adresse</w:t>
            </w:r>
          </w:p>
          <w:p w:rsidR="00726AD2" w:rsidRPr="00B61DFE" w:rsidRDefault="00726AD2" w:rsidP="00A01915">
            <w:pPr>
              <w:ind w:left="142" w:hanging="142"/>
              <w:contextualSpacing/>
              <w:rPr>
                <w:rFonts w:cs="Arial"/>
              </w:rPr>
            </w:pPr>
            <w:r w:rsidRPr="00B61DFE">
              <w:rPr>
                <w:rFonts w:cs="Arial"/>
              </w:rPr>
              <w:t>▪ Hostname des zugreifenden Rechners</w:t>
            </w:r>
          </w:p>
          <w:p w:rsidR="00726AD2" w:rsidRPr="00B61DFE" w:rsidRDefault="00726AD2" w:rsidP="00A01915">
            <w:pPr>
              <w:ind w:left="142" w:hanging="142"/>
              <w:contextualSpacing/>
              <w:rPr>
                <w:rFonts w:cs="Arial"/>
              </w:rPr>
            </w:pPr>
            <w:r w:rsidRPr="00B61DFE">
              <w:rPr>
                <w:rFonts w:cs="Arial"/>
              </w:rPr>
              <w:t>▪ Internet-Service-Provider</w:t>
            </w:r>
          </w:p>
          <w:p w:rsidR="00726AD2" w:rsidRPr="00B61DFE" w:rsidRDefault="00726AD2" w:rsidP="00A01915">
            <w:pPr>
              <w:ind w:left="142" w:hanging="142"/>
              <w:contextualSpacing/>
              <w:rPr>
                <w:rFonts w:cs="Arial"/>
              </w:rPr>
            </w:pPr>
            <w:r w:rsidRPr="00B61DFE">
              <w:rPr>
                <w:rFonts w:cs="Arial"/>
              </w:rPr>
              <w:t>▪ Zeitpunkt der Serveranfrage</w:t>
            </w:r>
          </w:p>
          <w:p w:rsidR="00726AD2" w:rsidRPr="00B61DFE" w:rsidRDefault="00726AD2" w:rsidP="00A01915">
            <w:pPr>
              <w:ind w:left="142" w:hanging="142"/>
              <w:contextualSpacing/>
              <w:rPr>
                <w:rFonts w:cs="Arial"/>
              </w:rPr>
            </w:pPr>
            <w:r w:rsidRPr="00B61DFE">
              <w:rPr>
                <w:rFonts w:cs="Arial"/>
              </w:rPr>
              <w:t>▪ übertragene Datenmenge</w:t>
            </w:r>
          </w:p>
        </w:tc>
        <w:tc>
          <w:tcPr>
            <w:tcW w:w="2268" w:type="dxa"/>
          </w:tcPr>
          <w:p w:rsidR="00726AD2" w:rsidRPr="00B61DFE" w:rsidRDefault="00726AD2" w:rsidP="00A01915">
            <w:pPr>
              <w:contextualSpacing/>
              <w:rPr>
                <w:rFonts w:cs="Arial"/>
              </w:rPr>
            </w:pPr>
            <w:r w:rsidRPr="00B61DFE">
              <w:rPr>
                <w:rFonts w:cs="Arial"/>
              </w:rPr>
              <w:t xml:space="preserve">Art. 6 Abs. 1 </w:t>
            </w:r>
            <w:proofErr w:type="spellStart"/>
            <w:r w:rsidRPr="00B61DFE">
              <w:rPr>
                <w:rFonts w:cs="Arial"/>
              </w:rPr>
              <w:t>lit</w:t>
            </w:r>
            <w:proofErr w:type="spellEnd"/>
            <w:r w:rsidRPr="00B61DFE">
              <w:rPr>
                <w:rFonts w:cs="Arial"/>
              </w:rPr>
              <w:t xml:space="preserve">. e), Abs. 3 </w:t>
            </w:r>
            <w:proofErr w:type="spellStart"/>
            <w:r w:rsidRPr="00B61DFE">
              <w:rPr>
                <w:rFonts w:cs="Arial"/>
              </w:rPr>
              <w:t>lit</w:t>
            </w:r>
            <w:proofErr w:type="spellEnd"/>
            <w:r w:rsidRPr="00B61DFE">
              <w:rPr>
                <w:rFonts w:cs="Arial"/>
              </w:rPr>
              <w:t>. b) DSGVO in Verbindung mit § 3 Abs. 1 DSG NRW</w:t>
            </w:r>
          </w:p>
        </w:tc>
      </w:tr>
      <w:tr w:rsidR="00726AD2" w:rsidRPr="00B61DFE" w:rsidTr="00A01915">
        <w:tc>
          <w:tcPr>
            <w:tcW w:w="2268" w:type="dxa"/>
            <w:vMerge w:val="restart"/>
          </w:tcPr>
          <w:p w:rsidR="00726AD2" w:rsidRPr="00B61DFE" w:rsidRDefault="00726AD2" w:rsidP="00A01915">
            <w:pPr>
              <w:contextualSpacing/>
              <w:rPr>
                <w:rFonts w:cs="Arial"/>
                <w:b/>
                <w:bCs/>
                <w:color w:val="404040" w:themeColor="text1" w:themeTint="BF"/>
              </w:rPr>
            </w:pPr>
            <w:r w:rsidRPr="00B61DFE">
              <w:rPr>
                <w:rFonts w:cs="Arial"/>
                <w:b/>
                <w:bCs/>
                <w:color w:val="404040" w:themeColor="text1" w:themeTint="BF"/>
              </w:rPr>
              <w:t>Einspielen von Stammdaten in die Benutzerverwaltung</w:t>
            </w:r>
            <w:r w:rsidRPr="00B61DFE">
              <w:rPr>
                <w:rFonts w:cs="Arial"/>
                <w:b/>
                <w:bCs/>
                <w:color w:val="404040" w:themeColor="text1" w:themeTint="BF"/>
              </w:rPr>
              <w:br/>
            </w:r>
            <w:r w:rsidRPr="00B61DFE">
              <w:rPr>
                <w:rFonts w:cs="Arial"/>
                <w:bCs/>
                <w:color w:val="404040" w:themeColor="text1" w:themeTint="BF"/>
              </w:rPr>
              <w:t>(sofern beim eingesetzten System vorhanden)</w:t>
            </w:r>
          </w:p>
        </w:tc>
        <w:tc>
          <w:tcPr>
            <w:tcW w:w="2127" w:type="dxa"/>
          </w:tcPr>
          <w:p w:rsidR="00726AD2" w:rsidRPr="00B61DFE" w:rsidRDefault="00726AD2" w:rsidP="00A01915">
            <w:pPr>
              <w:contextualSpacing/>
              <w:rPr>
                <w:rFonts w:cs="Arial"/>
                <w:color w:val="404040" w:themeColor="text1" w:themeTint="BF"/>
              </w:rPr>
            </w:pPr>
            <w:r w:rsidRPr="00B61DFE">
              <w:rPr>
                <w:rFonts w:cs="Arial"/>
                <w:color w:val="404040" w:themeColor="text1" w:themeTint="BF"/>
              </w:rPr>
              <w:t>Lehrerinnen und Lehrer,</w:t>
            </w:r>
            <w:r w:rsidRPr="00B61DFE">
              <w:rPr>
                <w:rFonts w:cs="Arial"/>
                <w:color w:val="404040" w:themeColor="text1" w:themeTint="BF"/>
              </w:rPr>
              <w:br/>
              <w:t>Schülerinnen und Schüler</w:t>
            </w:r>
          </w:p>
        </w:tc>
        <w:tc>
          <w:tcPr>
            <w:tcW w:w="2976" w:type="dxa"/>
          </w:tcPr>
          <w:p w:rsidR="00726AD2" w:rsidRPr="00B61DFE" w:rsidRDefault="00726AD2" w:rsidP="00A01915">
            <w:pPr>
              <w:contextualSpacing/>
              <w:rPr>
                <w:rFonts w:cs="Arial"/>
                <w:color w:val="404040" w:themeColor="text1" w:themeTint="BF"/>
              </w:rPr>
            </w:pPr>
            <w:r w:rsidRPr="00B61DFE">
              <w:rPr>
                <w:rFonts w:cs="Arial"/>
                <w:color w:val="404040" w:themeColor="text1" w:themeTint="BF"/>
              </w:rPr>
              <w:t>Stammdaten:</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Familienname</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Vorname(n)</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dienstliche/schulische E-Mail-Adresse</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primäre Rolle eines Nutzers/einer Nutzerin (z. B. Schüler, Lehrer, …)</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Zugehörigkeit zu einer Gruppe (z. B. Klasse, Kurs, Fachschaft, AG, …)</w:t>
            </w:r>
          </w:p>
        </w:tc>
        <w:tc>
          <w:tcPr>
            <w:tcW w:w="2268" w:type="dxa"/>
          </w:tcPr>
          <w:p w:rsidR="00726AD2" w:rsidRPr="00B61DFE" w:rsidRDefault="00726AD2" w:rsidP="00A01915">
            <w:pPr>
              <w:contextualSpacing/>
              <w:rPr>
                <w:rFonts w:cs="Arial"/>
                <w:color w:val="404040" w:themeColor="text1" w:themeTint="BF"/>
              </w:rPr>
            </w:pPr>
            <w:r w:rsidRPr="00B61DFE">
              <w:rPr>
                <w:rFonts w:cs="Arial"/>
                <w:color w:val="404040" w:themeColor="text1" w:themeTint="BF"/>
              </w:rPr>
              <w:t xml:space="preserve">Art. 6 Abs. 1 </w:t>
            </w:r>
            <w:proofErr w:type="spellStart"/>
            <w:r w:rsidRPr="00B61DFE">
              <w:rPr>
                <w:rFonts w:cs="Arial"/>
                <w:color w:val="404040" w:themeColor="text1" w:themeTint="BF"/>
              </w:rPr>
              <w:t>lit</w:t>
            </w:r>
            <w:proofErr w:type="spellEnd"/>
            <w:r w:rsidRPr="00B61DFE">
              <w:rPr>
                <w:rFonts w:cs="Arial"/>
                <w:color w:val="404040" w:themeColor="text1" w:themeTint="BF"/>
              </w:rPr>
              <w:t xml:space="preserve"> e), Abs. 3 </w:t>
            </w:r>
            <w:proofErr w:type="spellStart"/>
            <w:r w:rsidRPr="00B61DFE">
              <w:rPr>
                <w:rFonts w:cs="Arial"/>
                <w:color w:val="404040" w:themeColor="text1" w:themeTint="BF"/>
              </w:rPr>
              <w:t>lit</w:t>
            </w:r>
            <w:proofErr w:type="spellEnd"/>
            <w:r w:rsidRPr="00B61DFE">
              <w:rPr>
                <w:rFonts w:cs="Arial"/>
                <w:color w:val="404040" w:themeColor="text1" w:themeTint="BF"/>
              </w:rPr>
              <w:t xml:space="preserve"> b) DSGVO in Verbindung mit </w:t>
            </w:r>
            <w:proofErr w:type="spellStart"/>
            <w:r w:rsidRPr="00B61DFE">
              <w:rPr>
                <w:rFonts w:cs="Arial"/>
                <w:color w:val="404040" w:themeColor="text1" w:themeTint="BF"/>
              </w:rPr>
              <w:t>SchulG</w:t>
            </w:r>
            <w:proofErr w:type="spellEnd"/>
            <w:r w:rsidRPr="00B61DFE">
              <w:rPr>
                <w:rFonts w:cs="Arial"/>
                <w:color w:val="404040" w:themeColor="text1" w:themeTint="BF"/>
              </w:rPr>
              <w:t xml:space="preserve"> NRW, VO</w:t>
            </w:r>
            <w:r w:rsidRPr="00B61DFE">
              <w:rPr>
                <w:rFonts w:cs="Arial"/>
                <w:color w:val="404040" w:themeColor="text1" w:themeTint="BF"/>
              </w:rPr>
              <w:noBreakHyphen/>
              <w:t>DV I, VO-DV II</w:t>
            </w:r>
          </w:p>
        </w:tc>
      </w:tr>
      <w:tr w:rsidR="00726AD2" w:rsidRPr="00B61DFE" w:rsidTr="00A01915">
        <w:tc>
          <w:tcPr>
            <w:tcW w:w="2268" w:type="dxa"/>
            <w:vMerge/>
          </w:tcPr>
          <w:p w:rsidR="00726AD2" w:rsidRPr="00B61DFE" w:rsidRDefault="00726AD2" w:rsidP="00A01915">
            <w:pPr>
              <w:contextualSpacing/>
              <w:rPr>
                <w:rFonts w:cs="Arial"/>
                <w:color w:val="404040" w:themeColor="text1" w:themeTint="BF"/>
              </w:rPr>
            </w:pPr>
          </w:p>
        </w:tc>
        <w:tc>
          <w:tcPr>
            <w:tcW w:w="2127" w:type="dxa"/>
          </w:tcPr>
          <w:p w:rsidR="00726AD2" w:rsidRPr="00B61DFE" w:rsidRDefault="00726AD2" w:rsidP="00A01915">
            <w:pPr>
              <w:contextualSpacing/>
              <w:rPr>
                <w:rFonts w:cs="Arial"/>
                <w:color w:val="404040" w:themeColor="text1" w:themeTint="BF"/>
              </w:rPr>
            </w:pPr>
            <w:r w:rsidRPr="00B61DFE">
              <w:rPr>
                <w:rFonts w:cs="Arial"/>
                <w:color w:val="404040" w:themeColor="text1" w:themeTint="BF"/>
              </w:rPr>
              <w:t>Funktionsträgerinnen und Funktionsträger, Externe,</w:t>
            </w:r>
            <w:r w:rsidRPr="00B61DFE">
              <w:rPr>
                <w:rFonts w:cs="Arial"/>
                <w:color w:val="404040" w:themeColor="text1" w:themeTint="BF"/>
              </w:rPr>
              <w:br/>
              <w:t>sofern erforderlich</w:t>
            </w:r>
            <w:r w:rsidRPr="00B61DFE">
              <w:rPr>
                <w:rFonts w:cs="Arial"/>
                <w:color w:val="404040" w:themeColor="text1" w:themeTint="BF"/>
              </w:rPr>
              <w:br/>
              <w:t>(z. B. kommunales Personal, Mitarbeiterinnen und Mitarbeiter im Ganztag, Schulsozialarbeiterinnen und Schulsozialarbeiter)</w:t>
            </w:r>
          </w:p>
        </w:tc>
        <w:tc>
          <w:tcPr>
            <w:tcW w:w="2976" w:type="dxa"/>
          </w:tcPr>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Stammdaten:</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Familienname</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Vorname(n)</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dienstliche/schulische E-Mail-Adresse</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primäre Rolle eines Nutzers/einer Nutzerin (z. B. Sekretariat, Extern, …)</w:t>
            </w:r>
          </w:p>
          <w:p w:rsidR="00726AD2" w:rsidRPr="00B61DFE" w:rsidRDefault="00726AD2" w:rsidP="00A01915">
            <w:pPr>
              <w:ind w:left="142" w:hanging="142"/>
              <w:contextualSpacing/>
              <w:rPr>
                <w:rFonts w:cs="Arial"/>
                <w:color w:val="404040" w:themeColor="text1" w:themeTint="BF"/>
              </w:rPr>
            </w:pPr>
            <w:r w:rsidRPr="00B61DFE">
              <w:rPr>
                <w:rFonts w:cs="Arial"/>
                <w:color w:val="404040" w:themeColor="text1" w:themeTint="BF"/>
              </w:rPr>
              <w:t>▪ Zugehörigkeit zu einer Gruppe (z. B. Klasse, Kurs, Fachschaft, AG, …)</w:t>
            </w:r>
          </w:p>
        </w:tc>
        <w:tc>
          <w:tcPr>
            <w:tcW w:w="2268" w:type="dxa"/>
          </w:tcPr>
          <w:p w:rsidR="00726AD2" w:rsidRPr="00B61DFE" w:rsidRDefault="00726AD2" w:rsidP="00A01915">
            <w:pPr>
              <w:contextualSpacing/>
              <w:rPr>
                <w:rFonts w:cs="Arial"/>
                <w:color w:val="404040" w:themeColor="text1" w:themeTint="BF"/>
              </w:rPr>
            </w:pPr>
            <w:r w:rsidRPr="00B61DFE">
              <w:rPr>
                <w:rFonts w:cs="Arial"/>
                <w:color w:val="404040" w:themeColor="text1" w:themeTint="BF"/>
              </w:rPr>
              <w:t xml:space="preserve">Art. 6 Abs. 1 </w:t>
            </w:r>
            <w:proofErr w:type="spellStart"/>
            <w:r w:rsidRPr="00B61DFE">
              <w:rPr>
                <w:rFonts w:cs="Arial"/>
                <w:color w:val="404040" w:themeColor="text1" w:themeTint="BF"/>
              </w:rPr>
              <w:t>lit</w:t>
            </w:r>
            <w:proofErr w:type="spellEnd"/>
            <w:r w:rsidRPr="00B61DFE">
              <w:rPr>
                <w:rFonts w:cs="Arial"/>
                <w:color w:val="404040" w:themeColor="text1" w:themeTint="BF"/>
              </w:rPr>
              <w:t>. e), Abs. 3 b) DSGVO in Verbindung mit § 3 Abs. 1 DSG NRW</w:t>
            </w:r>
          </w:p>
        </w:tc>
      </w:tr>
    </w:tbl>
    <w:p w:rsidR="00726AD2" w:rsidRPr="00B61DFE" w:rsidRDefault="00726AD2" w:rsidP="00726AD2">
      <w:pPr>
        <w:rPr>
          <w:rFonts w:cs="Arial"/>
        </w:rPr>
      </w:pPr>
    </w:p>
    <w:p w:rsidR="00726AD2" w:rsidRPr="00B61DFE" w:rsidRDefault="00726AD2" w:rsidP="00726AD2">
      <w:pPr>
        <w:rPr>
          <w:rFonts w:cs="Arial"/>
        </w:rPr>
      </w:pPr>
    </w:p>
    <w:p w:rsidR="00726AD2" w:rsidRPr="00B61DFE" w:rsidRDefault="00726AD2" w:rsidP="00726AD2">
      <w:pPr>
        <w:rPr>
          <w:rFonts w:cs="Arial"/>
        </w:rPr>
      </w:pPr>
    </w:p>
    <w:p w:rsidR="00726AD2" w:rsidRPr="00B61DFE" w:rsidRDefault="00726AD2" w:rsidP="00726AD2">
      <w:pPr>
        <w:rPr>
          <w:rFonts w:cs="Arial"/>
        </w:rPr>
      </w:pPr>
    </w:p>
    <w:tbl>
      <w:tblPr>
        <w:tblStyle w:val="Tabellenraster"/>
        <w:tblW w:w="9639" w:type="dxa"/>
        <w:tblInd w:w="-5" w:type="dxa"/>
        <w:tblLayout w:type="fixed"/>
        <w:tblLook w:val="04A0" w:firstRow="1" w:lastRow="0" w:firstColumn="1" w:lastColumn="0" w:noHBand="0" w:noVBand="1"/>
      </w:tblPr>
      <w:tblGrid>
        <w:gridCol w:w="2268"/>
        <w:gridCol w:w="2127"/>
        <w:gridCol w:w="2976"/>
        <w:gridCol w:w="2268"/>
      </w:tblGrid>
      <w:tr w:rsidR="00726AD2" w:rsidRPr="00B61DFE" w:rsidTr="00A01915">
        <w:trPr>
          <w:trHeight w:val="669"/>
        </w:trPr>
        <w:tc>
          <w:tcPr>
            <w:tcW w:w="2268" w:type="dxa"/>
            <w:shd w:val="clear" w:color="auto" w:fill="D9D9D9" w:themeFill="background1" w:themeFillShade="D9"/>
          </w:tcPr>
          <w:p w:rsidR="00726AD2" w:rsidRPr="00B61DFE" w:rsidRDefault="00726AD2" w:rsidP="00A01915">
            <w:pPr>
              <w:contextualSpacing/>
              <w:jc w:val="center"/>
              <w:rPr>
                <w:rFonts w:cs="Arial"/>
                <w:b/>
              </w:rPr>
            </w:pPr>
            <w:r w:rsidRPr="00B61DFE">
              <w:rPr>
                <w:rFonts w:cs="Arial"/>
                <w:b/>
                <w:bCs/>
              </w:rPr>
              <w:lastRenderedPageBreak/>
              <w:t>Verarbeitungs-</w:t>
            </w:r>
            <w:r w:rsidRPr="00B61DFE">
              <w:rPr>
                <w:rFonts w:cs="Arial"/>
                <w:b/>
                <w:bCs/>
              </w:rPr>
              <w:br/>
            </w:r>
            <w:proofErr w:type="spellStart"/>
            <w:r w:rsidRPr="00B61DFE">
              <w:rPr>
                <w:rFonts w:cs="Arial"/>
                <w:b/>
                <w:bCs/>
              </w:rPr>
              <w:t>tätigkeit</w:t>
            </w:r>
            <w:proofErr w:type="spellEnd"/>
          </w:p>
        </w:tc>
        <w:tc>
          <w:tcPr>
            <w:tcW w:w="2127" w:type="dxa"/>
            <w:shd w:val="clear" w:color="auto" w:fill="D9D9D9" w:themeFill="background1" w:themeFillShade="D9"/>
          </w:tcPr>
          <w:p w:rsidR="00726AD2" w:rsidRPr="00B61DFE" w:rsidRDefault="00726AD2" w:rsidP="00A01915">
            <w:pPr>
              <w:contextualSpacing/>
              <w:jc w:val="center"/>
              <w:rPr>
                <w:rFonts w:cs="Arial"/>
                <w:b/>
              </w:rPr>
            </w:pPr>
            <w:r w:rsidRPr="00B61DFE">
              <w:rPr>
                <w:rFonts w:cs="Arial"/>
                <w:b/>
              </w:rPr>
              <w:t>Kategorien betroffener Personen</w:t>
            </w:r>
          </w:p>
        </w:tc>
        <w:tc>
          <w:tcPr>
            <w:tcW w:w="2976" w:type="dxa"/>
            <w:shd w:val="clear" w:color="auto" w:fill="D9D9D9" w:themeFill="background1" w:themeFillShade="D9"/>
          </w:tcPr>
          <w:p w:rsidR="00726AD2" w:rsidRPr="00B61DFE" w:rsidRDefault="00726AD2" w:rsidP="00A01915">
            <w:pPr>
              <w:contextualSpacing/>
              <w:jc w:val="center"/>
              <w:rPr>
                <w:rFonts w:cs="Arial"/>
                <w:b/>
              </w:rPr>
            </w:pPr>
            <w:r w:rsidRPr="00B61DFE">
              <w:rPr>
                <w:rFonts w:cs="Arial"/>
                <w:b/>
              </w:rPr>
              <w:t>Kategorien</w:t>
            </w:r>
            <w:r w:rsidRPr="00B61DFE">
              <w:rPr>
                <w:rFonts w:cs="Arial"/>
                <w:b/>
              </w:rPr>
              <w:br/>
              <w:t>verarbeiteter Daten</w:t>
            </w:r>
          </w:p>
        </w:tc>
        <w:tc>
          <w:tcPr>
            <w:tcW w:w="2268" w:type="dxa"/>
            <w:shd w:val="clear" w:color="auto" w:fill="D9D9D9" w:themeFill="background1" w:themeFillShade="D9"/>
          </w:tcPr>
          <w:p w:rsidR="00726AD2" w:rsidRPr="00B61DFE" w:rsidRDefault="00726AD2" w:rsidP="00A01915">
            <w:pPr>
              <w:contextualSpacing/>
              <w:jc w:val="center"/>
              <w:rPr>
                <w:rFonts w:cs="Arial"/>
                <w:b/>
              </w:rPr>
            </w:pPr>
            <w:r w:rsidRPr="00B61DFE">
              <w:rPr>
                <w:rFonts w:cs="Arial"/>
                <w:b/>
              </w:rPr>
              <w:t>Rechtsgrundlage</w:t>
            </w:r>
          </w:p>
        </w:tc>
      </w:tr>
      <w:tr w:rsidR="00726AD2" w:rsidRPr="00B61DFE" w:rsidTr="00A01915">
        <w:tblPrEx>
          <w:tblCellMar>
            <w:top w:w="113" w:type="dxa"/>
            <w:bottom w:w="113" w:type="dxa"/>
          </w:tblCellMar>
        </w:tblPrEx>
        <w:trPr>
          <w:trHeight w:val="311"/>
        </w:trPr>
        <w:tc>
          <w:tcPr>
            <w:tcW w:w="2268" w:type="dxa"/>
          </w:tcPr>
          <w:p w:rsidR="00726AD2" w:rsidRPr="00B61DFE" w:rsidRDefault="00726AD2" w:rsidP="00A01915">
            <w:pPr>
              <w:contextualSpacing/>
              <w:rPr>
                <w:rFonts w:cs="Arial"/>
              </w:rPr>
            </w:pPr>
            <w:r w:rsidRPr="00B61DFE">
              <w:rPr>
                <w:rFonts w:cs="Arial"/>
                <w:b/>
                <w:bCs/>
                <w:color w:val="404040" w:themeColor="text1" w:themeTint="BF"/>
              </w:rPr>
              <w:t>Aktivierung des Benutzerkontos (ggf.) und Nutzung des Systems</w:t>
            </w:r>
          </w:p>
        </w:tc>
        <w:tc>
          <w:tcPr>
            <w:tcW w:w="2127" w:type="dxa"/>
          </w:tcPr>
          <w:p w:rsidR="00726AD2" w:rsidRPr="00B61DFE" w:rsidRDefault="00726AD2" w:rsidP="00A01915">
            <w:pPr>
              <w:contextualSpacing/>
              <w:rPr>
                <w:rFonts w:cs="Arial"/>
              </w:rPr>
            </w:pPr>
            <w:r w:rsidRPr="00B61DFE">
              <w:rPr>
                <w:rFonts w:cs="Arial"/>
                <w:color w:val="404040" w:themeColor="text1" w:themeTint="BF"/>
              </w:rPr>
              <w:t>(authentifizierte) Nutzerinnen und Nutzer</w:t>
            </w:r>
          </w:p>
        </w:tc>
        <w:tc>
          <w:tcPr>
            <w:tcW w:w="2976" w:type="dxa"/>
          </w:tcPr>
          <w:p w:rsidR="00726AD2" w:rsidRPr="00B61DFE" w:rsidRDefault="00726AD2" w:rsidP="00A01915">
            <w:pPr>
              <w:ind w:left="142" w:hanging="142"/>
              <w:contextualSpacing/>
              <w:rPr>
                <w:rFonts w:cs="Arial"/>
                <w:color w:val="000000" w:themeColor="text1"/>
              </w:rPr>
            </w:pPr>
            <w:r w:rsidRPr="00B61DFE">
              <w:rPr>
                <w:rFonts w:cs="Arial"/>
                <w:color w:val="000000" w:themeColor="text1"/>
              </w:rPr>
              <w:t>Betriebsdaten:</w:t>
            </w:r>
          </w:p>
          <w:p w:rsidR="00726AD2" w:rsidRPr="00B61DFE" w:rsidRDefault="00726AD2" w:rsidP="00A01915">
            <w:pPr>
              <w:ind w:left="142" w:hanging="142"/>
              <w:contextualSpacing/>
              <w:rPr>
                <w:rFonts w:cs="Arial"/>
                <w:color w:val="000000" w:themeColor="text1"/>
              </w:rPr>
            </w:pPr>
            <w:r w:rsidRPr="00B61DFE">
              <w:rPr>
                <w:rFonts w:cs="Arial"/>
                <w:color w:val="000000" w:themeColor="text1"/>
              </w:rPr>
              <w:t>Log-Files:</w:t>
            </w:r>
          </w:p>
          <w:p w:rsidR="00726AD2" w:rsidRPr="00B61DFE" w:rsidRDefault="00726AD2" w:rsidP="00A01915">
            <w:pPr>
              <w:ind w:left="142" w:hanging="142"/>
              <w:contextualSpacing/>
              <w:rPr>
                <w:rFonts w:cs="Arial"/>
                <w:color w:val="000000" w:themeColor="text1"/>
              </w:rPr>
            </w:pPr>
            <w:r w:rsidRPr="00B61DFE">
              <w:rPr>
                <w:rFonts w:cs="Arial"/>
                <w:color w:val="000000" w:themeColor="text1"/>
              </w:rPr>
              <w:t>▪ Systems-Logs (access.log, error.log) zur Gewährleistung des ordnungsgemäßen Betriebs und der Verfügbarkeit der Systeme</w:t>
            </w:r>
          </w:p>
          <w:p w:rsidR="00726AD2" w:rsidRPr="00B61DFE" w:rsidRDefault="00726AD2" w:rsidP="00A01915">
            <w:pPr>
              <w:ind w:left="142" w:hanging="142"/>
              <w:contextualSpacing/>
              <w:rPr>
                <w:rFonts w:cs="Arial"/>
                <w:color w:val="000000" w:themeColor="text1"/>
              </w:rPr>
            </w:pPr>
            <w:r w:rsidRPr="00B61DFE">
              <w:rPr>
                <w:rFonts w:cs="Arial"/>
                <w:color w:val="000000" w:themeColor="text1"/>
              </w:rPr>
              <w:t>▪ äußere Umstände elektronischer Kommunikation (Zeitpunkt, Sender, Empfänger, übertragene Datenmenge, …)</w:t>
            </w:r>
          </w:p>
          <w:p w:rsidR="00726AD2" w:rsidRPr="00B61DFE" w:rsidRDefault="00726AD2" w:rsidP="00A01915">
            <w:pPr>
              <w:ind w:left="142" w:hanging="142"/>
              <w:contextualSpacing/>
              <w:rPr>
                <w:rFonts w:cs="Arial"/>
                <w:color w:val="000000" w:themeColor="text1"/>
              </w:rPr>
            </w:pPr>
          </w:p>
          <w:p w:rsidR="00726AD2" w:rsidRPr="00B61DFE" w:rsidRDefault="00726AD2" w:rsidP="00A01915">
            <w:pPr>
              <w:ind w:left="142" w:hanging="142"/>
              <w:contextualSpacing/>
              <w:rPr>
                <w:rFonts w:cs="Arial"/>
                <w:color w:val="000000" w:themeColor="text1"/>
              </w:rPr>
            </w:pPr>
            <w:r w:rsidRPr="00B61DFE">
              <w:rPr>
                <w:rFonts w:cs="Arial"/>
                <w:color w:val="000000" w:themeColor="text1"/>
              </w:rPr>
              <w:t>Cookies (ggf.):</w:t>
            </w:r>
          </w:p>
          <w:p w:rsidR="00726AD2" w:rsidRPr="00B61DFE" w:rsidRDefault="00726AD2" w:rsidP="00A01915">
            <w:pPr>
              <w:contextualSpacing/>
              <w:rPr>
                <w:rFonts w:cs="Arial"/>
                <w:color w:val="000000" w:themeColor="text1"/>
              </w:rPr>
            </w:pPr>
            <w:r w:rsidRPr="00B61DFE">
              <w:rPr>
                <w:rFonts w:cs="Arial"/>
                <w:color w:val="000000" w:themeColor="text1"/>
              </w:rPr>
              <w:t xml:space="preserve">▪ </w:t>
            </w:r>
            <w:proofErr w:type="spellStart"/>
            <w:r w:rsidRPr="00B61DFE">
              <w:rPr>
                <w:rFonts w:cs="Arial"/>
                <w:color w:val="000000" w:themeColor="text1"/>
              </w:rPr>
              <w:t>session</w:t>
            </w:r>
            <w:proofErr w:type="spellEnd"/>
            <w:r w:rsidRPr="00B61DFE">
              <w:rPr>
                <w:rFonts w:cs="Arial"/>
                <w:color w:val="000000" w:themeColor="text1"/>
              </w:rPr>
              <w:t>-cookie</w:t>
            </w:r>
          </w:p>
          <w:p w:rsidR="00726AD2" w:rsidRPr="00B61DFE" w:rsidRDefault="00726AD2" w:rsidP="00A01915">
            <w:pPr>
              <w:contextualSpacing/>
              <w:rPr>
                <w:rFonts w:cs="Arial"/>
                <w:color w:val="000000" w:themeColor="text1"/>
              </w:rPr>
            </w:pPr>
          </w:p>
          <w:p w:rsidR="00726AD2" w:rsidRPr="00B61DFE" w:rsidRDefault="00726AD2" w:rsidP="00A01915">
            <w:pPr>
              <w:contextualSpacing/>
              <w:rPr>
                <w:rFonts w:cs="Arial"/>
              </w:rPr>
            </w:pPr>
            <w:r w:rsidRPr="00B61DFE">
              <w:rPr>
                <w:rFonts w:cs="Arial"/>
              </w:rPr>
              <w:t>Nutzungsdaten:</w:t>
            </w:r>
          </w:p>
          <w:p w:rsidR="00726AD2" w:rsidRPr="00B61DFE" w:rsidRDefault="00726AD2" w:rsidP="00A01915">
            <w:pPr>
              <w:ind w:left="175" w:hanging="175"/>
              <w:contextualSpacing/>
              <w:rPr>
                <w:rFonts w:cs="Arial"/>
              </w:rPr>
            </w:pPr>
            <w:r w:rsidRPr="00B61DFE">
              <w:rPr>
                <w:rFonts w:cs="Arial"/>
              </w:rPr>
              <w:t>▪ Kommunikationsinhalte (Audio und Video)</w:t>
            </w:r>
          </w:p>
          <w:p w:rsidR="00726AD2" w:rsidRPr="00B61DFE" w:rsidRDefault="00726AD2" w:rsidP="00A01915">
            <w:pPr>
              <w:ind w:left="175" w:hanging="175"/>
              <w:contextualSpacing/>
              <w:rPr>
                <w:rFonts w:cs="Arial"/>
              </w:rPr>
            </w:pPr>
            <w:r w:rsidRPr="00B61DFE">
              <w:rPr>
                <w:rFonts w:cs="Arial"/>
              </w:rPr>
              <w:t>▪ Onlinestatus</w:t>
            </w:r>
          </w:p>
        </w:tc>
        <w:tc>
          <w:tcPr>
            <w:tcW w:w="2268" w:type="dxa"/>
          </w:tcPr>
          <w:p w:rsidR="00726AD2" w:rsidRPr="00B61DFE" w:rsidRDefault="00726AD2" w:rsidP="00A01915">
            <w:pPr>
              <w:contextualSpacing/>
              <w:rPr>
                <w:rFonts w:cs="Arial"/>
              </w:rPr>
            </w:pPr>
            <w:r w:rsidRPr="00B61DFE">
              <w:rPr>
                <w:rFonts w:cs="Arial"/>
              </w:rPr>
              <w:t xml:space="preserve">Art. 6 Abs. 1 </w:t>
            </w:r>
            <w:proofErr w:type="spellStart"/>
            <w:r w:rsidRPr="00B61DFE">
              <w:rPr>
                <w:rFonts w:cs="Arial"/>
              </w:rPr>
              <w:t>lit</w:t>
            </w:r>
            <w:proofErr w:type="spellEnd"/>
            <w:r w:rsidRPr="00B61DFE">
              <w:rPr>
                <w:rFonts w:cs="Arial"/>
              </w:rPr>
              <w:t xml:space="preserve">. e), Abs. 3 </w:t>
            </w:r>
            <w:proofErr w:type="spellStart"/>
            <w:r w:rsidRPr="00B61DFE">
              <w:rPr>
                <w:rFonts w:cs="Arial"/>
              </w:rPr>
              <w:t>lit</w:t>
            </w:r>
            <w:proofErr w:type="spellEnd"/>
            <w:r w:rsidRPr="00B61DFE">
              <w:rPr>
                <w:rFonts w:cs="Arial"/>
              </w:rPr>
              <w:t>. b) DSGVO in Verbindung mit § 3 Abs. 1 DSG NRW</w:t>
            </w:r>
            <w:r w:rsidRPr="00B61DFE">
              <w:rPr>
                <w:rFonts w:cs="Arial"/>
              </w:rPr>
              <w:br/>
            </w:r>
            <w:r w:rsidRPr="00B61DFE">
              <w:rPr>
                <w:rFonts w:cs="Arial"/>
              </w:rPr>
              <w:br/>
            </w:r>
            <w:r w:rsidRPr="00B61DFE">
              <w:rPr>
                <w:rFonts w:cs="Arial"/>
              </w:rPr>
              <w:br/>
            </w:r>
            <w:r w:rsidRPr="00B61DFE">
              <w:rPr>
                <w:rFonts w:cs="Arial"/>
              </w:rPr>
              <w:br/>
            </w:r>
            <w:r w:rsidRPr="00B61DFE">
              <w:rPr>
                <w:rFonts w:cs="Arial"/>
              </w:rPr>
              <w:br/>
            </w:r>
            <w:r w:rsidRPr="00B61DFE">
              <w:rPr>
                <w:rFonts w:cs="Arial"/>
              </w:rPr>
              <w:br/>
            </w:r>
            <w:r w:rsidRPr="00B61DFE">
              <w:rPr>
                <w:rFonts w:cs="Arial"/>
              </w:rPr>
              <w:br/>
            </w:r>
            <w:r w:rsidRPr="00B61DFE">
              <w:rPr>
                <w:rFonts w:cs="Arial"/>
              </w:rPr>
              <w:br/>
            </w:r>
            <w:r w:rsidRPr="00B61DFE">
              <w:rPr>
                <w:rFonts w:cs="Arial"/>
              </w:rPr>
              <w:br/>
            </w:r>
          </w:p>
          <w:p w:rsidR="00726AD2" w:rsidRPr="00B61DFE" w:rsidRDefault="00726AD2" w:rsidP="00A01915">
            <w:pPr>
              <w:contextualSpacing/>
              <w:rPr>
                <w:rFonts w:cs="Arial"/>
              </w:rPr>
            </w:pPr>
          </w:p>
          <w:p w:rsidR="00726AD2" w:rsidRPr="00B61DFE" w:rsidRDefault="00726AD2" w:rsidP="00A01915">
            <w:pPr>
              <w:contextualSpacing/>
              <w:rPr>
                <w:rFonts w:cs="Arial"/>
              </w:rPr>
            </w:pPr>
          </w:p>
          <w:p w:rsidR="00726AD2" w:rsidRPr="00B61DFE" w:rsidRDefault="00726AD2" w:rsidP="00A01915">
            <w:pPr>
              <w:contextualSpacing/>
              <w:rPr>
                <w:rFonts w:cs="Arial"/>
              </w:rPr>
            </w:pPr>
          </w:p>
          <w:p w:rsidR="00726AD2" w:rsidRPr="00B61DFE" w:rsidRDefault="00726AD2" w:rsidP="00A01915">
            <w:pPr>
              <w:contextualSpacing/>
              <w:rPr>
                <w:rFonts w:cs="Arial"/>
              </w:rPr>
            </w:pPr>
          </w:p>
          <w:p w:rsidR="00726AD2" w:rsidRPr="00B61DFE" w:rsidRDefault="00726AD2" w:rsidP="00A01915">
            <w:pPr>
              <w:contextualSpacing/>
              <w:rPr>
                <w:rFonts w:cs="Arial"/>
              </w:rPr>
            </w:pPr>
            <w:r w:rsidRPr="00B61DFE">
              <w:rPr>
                <w:rFonts w:cs="Arial"/>
              </w:rPr>
              <w:t xml:space="preserve">Art. 6 Abs. 1 </w:t>
            </w:r>
            <w:proofErr w:type="spellStart"/>
            <w:r w:rsidRPr="00B61DFE">
              <w:rPr>
                <w:rFonts w:cs="Arial"/>
              </w:rPr>
              <w:t>lit</w:t>
            </w:r>
            <w:proofErr w:type="spellEnd"/>
            <w:r w:rsidRPr="00B61DFE">
              <w:rPr>
                <w:rFonts w:cs="Arial"/>
              </w:rPr>
              <w:t>. a) DSGVO (Einwilligung)</w:t>
            </w:r>
          </w:p>
        </w:tc>
      </w:tr>
    </w:tbl>
    <w:p w:rsidR="00726AD2" w:rsidRPr="00BE5257" w:rsidRDefault="00726AD2" w:rsidP="00726AD2">
      <w:pPr>
        <w:pStyle w:val="Absatz"/>
        <w:rPr>
          <w:rFonts w:ascii="Arial" w:hAnsi="Arial" w:cs="Arial"/>
          <w:sz w:val="22"/>
          <w:szCs w:val="22"/>
        </w:rPr>
      </w:pPr>
      <w:r w:rsidRPr="00BE5257">
        <w:rPr>
          <w:rFonts w:ascii="Arial" w:hAnsi="Arial" w:cs="Arial"/>
          <w:sz w:val="22"/>
          <w:szCs w:val="22"/>
        </w:rPr>
        <w:t>Eingesetztes System</w:t>
      </w:r>
    </w:p>
    <w:tbl>
      <w:tblPr>
        <w:tblStyle w:val="Tabellenraster"/>
        <w:tblW w:w="9640" w:type="dxa"/>
        <w:tblCellMar>
          <w:top w:w="85" w:type="dxa"/>
          <w:bottom w:w="85" w:type="dxa"/>
        </w:tblCellMar>
        <w:tblLook w:val="04A0" w:firstRow="1" w:lastRow="0" w:firstColumn="1" w:lastColumn="0" w:noHBand="0" w:noVBand="1"/>
      </w:tblPr>
      <w:tblGrid>
        <w:gridCol w:w="4377"/>
        <w:gridCol w:w="5263"/>
      </w:tblGrid>
      <w:tr w:rsidR="00726AD2" w:rsidRPr="00B61DFE" w:rsidTr="00A01915">
        <w:tc>
          <w:tcPr>
            <w:tcW w:w="4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26AD2" w:rsidRPr="00B61DFE" w:rsidRDefault="00726AD2" w:rsidP="00A01915">
            <w:pPr>
              <w:rPr>
                <w:rFonts w:cs="Arial"/>
              </w:rPr>
            </w:pPr>
            <w:r w:rsidRPr="00B61DFE">
              <w:rPr>
                <w:rFonts w:cs="Arial"/>
              </w:rPr>
              <w:t>Bezeichnung des eingesetzten Systems</w:t>
            </w:r>
          </w:p>
        </w:tc>
        <w:tc>
          <w:tcPr>
            <w:tcW w:w="5263"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r w:rsidR="00726AD2" w:rsidRPr="00B61DFE" w:rsidTr="00A01915">
        <w:tc>
          <w:tcPr>
            <w:tcW w:w="4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6AD2" w:rsidRPr="00B61DFE" w:rsidRDefault="00726AD2" w:rsidP="00A01915">
            <w:pPr>
              <w:rPr>
                <w:rFonts w:cs="Arial"/>
              </w:rPr>
            </w:pPr>
            <w:r w:rsidRPr="00B61DFE">
              <w:rPr>
                <w:rFonts w:cs="Arial"/>
              </w:rPr>
              <w:t>Anbieter des eingesetzten Systems</w:t>
            </w:r>
          </w:p>
        </w:tc>
        <w:tc>
          <w:tcPr>
            <w:tcW w:w="5263" w:type="dxa"/>
            <w:tcBorders>
              <w:top w:val="single" w:sz="4" w:space="0" w:color="000000"/>
              <w:left w:val="single" w:sz="4" w:space="0" w:color="000000"/>
              <w:bottom w:val="single" w:sz="4" w:space="0" w:color="000000"/>
              <w:right w:val="single" w:sz="4" w:space="0" w:color="000000"/>
            </w:tcBorders>
          </w:tcPr>
          <w:p w:rsidR="00726AD2" w:rsidRPr="00B61DFE" w:rsidRDefault="00726AD2" w:rsidP="00A01915">
            <w:pPr>
              <w:rPr>
                <w:rFonts w:cs="Arial"/>
              </w:rPr>
            </w:pPr>
          </w:p>
        </w:tc>
      </w:tr>
    </w:tbl>
    <w:p w:rsidR="00726AD2" w:rsidRPr="00B61DFE" w:rsidRDefault="00726AD2" w:rsidP="00726AD2">
      <w:pPr>
        <w:spacing w:before="240"/>
        <w:rPr>
          <w:rFonts w:cs="Arial"/>
        </w:rPr>
      </w:pPr>
      <w:r w:rsidRPr="00B61DFE">
        <w:rPr>
          <w:rFonts w:cs="Arial"/>
        </w:rPr>
        <w:t xml:space="preserve">Eine Datenverarbeitung auf Systemen eines externen Systemanbieters geschieht gemäß Art. 28 DSGVO (Auftragsverarbeitung) im Auftrag und auf Weisung der Schulleiterin bzw. des Schulleiters und nur für die genannten Zwecke. </w:t>
      </w:r>
    </w:p>
    <w:p w:rsidR="00726AD2" w:rsidRPr="00B61DFE" w:rsidRDefault="00726AD2" w:rsidP="00726AD2">
      <w:pPr>
        <w:pStyle w:val="berschrift2"/>
        <w:spacing w:before="360"/>
      </w:pPr>
      <w:r w:rsidRPr="00B61DFE">
        <w:t>Empfängerkategorien und Datenweitergabe</w:t>
      </w:r>
    </w:p>
    <w:p w:rsidR="00726AD2" w:rsidRPr="00B61DFE" w:rsidRDefault="00726AD2" w:rsidP="00726AD2">
      <w:pPr>
        <w:widowControl w:val="0"/>
        <w:spacing w:before="60" w:after="60"/>
        <w:rPr>
          <w:rFonts w:eastAsia="Arial" w:cs="Arial"/>
          <w:szCs w:val="20"/>
        </w:rPr>
      </w:pPr>
      <w:r w:rsidRPr="00B61DFE">
        <w:rPr>
          <w:rFonts w:cs="Arial"/>
          <w:szCs w:val="20"/>
        </w:rPr>
        <w:t xml:space="preserve">Daten mit Personenbezug werden </w:t>
      </w:r>
      <w:r w:rsidRPr="00B61DFE">
        <w:rPr>
          <w:rFonts w:eastAsia="Arial" w:cs="Arial"/>
          <w:szCs w:val="20"/>
        </w:rPr>
        <w:t>ausschließlich durch</w:t>
      </w:r>
    </w:p>
    <w:p w:rsidR="00726AD2" w:rsidRPr="00B61DFE" w:rsidRDefault="00726AD2" w:rsidP="00726AD2">
      <w:pPr>
        <w:pStyle w:val="Listenabsatz"/>
        <w:numPr>
          <w:ilvl w:val="0"/>
          <w:numId w:val="3"/>
        </w:numPr>
        <w:rPr>
          <w:rFonts w:ascii="Arial" w:eastAsia="Arial" w:hAnsi="Arial"/>
          <w:sz w:val="20"/>
          <w:szCs w:val="20"/>
        </w:rPr>
      </w:pPr>
      <w:r w:rsidRPr="00B61DFE">
        <w:rPr>
          <w:rFonts w:ascii="Arial" w:hAnsi="Arial"/>
          <w:sz w:val="20"/>
          <w:szCs w:val="20"/>
        </w:rPr>
        <w:t>Nutzerinnen und Nutzer des Angebots,</w:t>
      </w:r>
    </w:p>
    <w:p w:rsidR="00726AD2" w:rsidRPr="00B61DFE" w:rsidRDefault="00726AD2" w:rsidP="00726AD2">
      <w:pPr>
        <w:pStyle w:val="Listenabsatz"/>
        <w:numPr>
          <w:ilvl w:val="0"/>
          <w:numId w:val="3"/>
        </w:numPr>
        <w:rPr>
          <w:rFonts w:ascii="Arial" w:eastAsia="Arial" w:hAnsi="Arial"/>
          <w:sz w:val="20"/>
          <w:szCs w:val="20"/>
        </w:rPr>
      </w:pPr>
      <w:r w:rsidRPr="00B61DFE">
        <w:rPr>
          <w:rFonts w:ascii="Arial" w:eastAsia="Arial" w:hAnsi="Arial"/>
          <w:sz w:val="20"/>
          <w:szCs w:val="20"/>
        </w:rPr>
        <w:t>in ihre Rechte und Pflichten eingewiesene Administratorinnen und Administratoren sowie</w:t>
      </w:r>
    </w:p>
    <w:p w:rsidR="00726AD2" w:rsidRPr="00B61DFE" w:rsidRDefault="00726AD2" w:rsidP="00726AD2">
      <w:pPr>
        <w:pStyle w:val="Listenabsatz"/>
        <w:numPr>
          <w:ilvl w:val="0"/>
          <w:numId w:val="3"/>
        </w:numPr>
        <w:rPr>
          <w:rFonts w:ascii="Arial" w:eastAsia="Arial" w:hAnsi="Arial"/>
          <w:sz w:val="20"/>
          <w:szCs w:val="20"/>
        </w:rPr>
      </w:pPr>
      <w:r w:rsidRPr="00B61DFE">
        <w:rPr>
          <w:rFonts w:ascii="Arial" w:eastAsia="Arial" w:hAnsi="Arial"/>
          <w:sz w:val="20"/>
          <w:szCs w:val="20"/>
        </w:rPr>
        <w:t>Mitarbeiterinnen und Mitarbeiter des technischen Dienstleisters im Rahmen des Supports</w:t>
      </w:r>
    </w:p>
    <w:p w:rsidR="00726AD2" w:rsidRPr="00B61DFE" w:rsidRDefault="00726AD2" w:rsidP="00726AD2">
      <w:pPr>
        <w:spacing w:before="120"/>
        <w:rPr>
          <w:rFonts w:eastAsia="Arial" w:cs="Arial"/>
        </w:rPr>
      </w:pPr>
      <w:r w:rsidRPr="00B61DFE">
        <w:rPr>
          <w:rFonts w:eastAsia="Arial" w:cs="Arial"/>
          <w:szCs w:val="20"/>
        </w:rPr>
        <w:t>verarbeitet.</w:t>
      </w:r>
    </w:p>
    <w:p w:rsidR="00726AD2" w:rsidRPr="00B61DFE" w:rsidRDefault="00726AD2" w:rsidP="00726AD2">
      <w:pPr>
        <w:spacing w:before="120"/>
        <w:rPr>
          <w:rFonts w:cs="Arial"/>
        </w:rPr>
      </w:pPr>
      <w:r w:rsidRPr="00B61DFE">
        <w:rPr>
          <w:rFonts w:cs="Arial"/>
        </w:rPr>
        <w:t>Eine Datenübermittlung erfolgt allein an berechtigte Dritte auf Basis gültiger Rechtsbestimmungen oder wenn die einzelne Nutzerin oder der einzelne Nutzer der Übermittlung ausdrücklich zugestimmt hat.</w:t>
      </w:r>
    </w:p>
    <w:p w:rsidR="00726AD2" w:rsidRPr="00B61DFE" w:rsidRDefault="00726AD2" w:rsidP="00726AD2">
      <w:pPr>
        <w:rPr>
          <w:rFonts w:cs="Arial"/>
        </w:rPr>
      </w:pPr>
      <w:r w:rsidRPr="00B61DFE">
        <w:rPr>
          <w:rFonts w:cs="Arial"/>
        </w:rPr>
        <w:t>Zum Zwecke der Strafverfolgung, zur Gefahrenabwehr durch Polizeibehörden oder zur Erfüllung gesetzlicher Auflagen des Staatsschutzes kann ggf. eine Verpflichtung zur Auskunftserteilung vorliegen, welcher der Verantwortliche im Einzelfall nachzukommen hat.</w:t>
      </w:r>
    </w:p>
    <w:p w:rsidR="00726AD2" w:rsidRPr="00B61DFE" w:rsidRDefault="00726AD2" w:rsidP="00726AD2">
      <w:pPr>
        <w:pStyle w:val="berschrift2"/>
        <w:spacing w:before="360"/>
      </w:pPr>
      <w:r w:rsidRPr="00B61DFE">
        <w:lastRenderedPageBreak/>
        <w:t>Speicherdauer</w:t>
      </w:r>
    </w:p>
    <w:p w:rsidR="00726AD2" w:rsidRPr="00B61DFE" w:rsidRDefault="00726AD2" w:rsidP="00726AD2">
      <w:pPr>
        <w:pStyle w:val="Absatz"/>
        <w:spacing w:before="120" w:after="60" w:line="280" w:lineRule="exact"/>
        <w:rPr>
          <w:rFonts w:ascii="Arial" w:hAnsi="Arial" w:cs="Arial"/>
          <w:b w:val="0"/>
          <w:sz w:val="20"/>
          <w:szCs w:val="20"/>
        </w:rPr>
      </w:pPr>
      <w:r w:rsidRPr="00BE5257">
        <w:rPr>
          <w:rFonts w:ascii="Arial" w:hAnsi="Arial" w:cs="Arial"/>
          <w:sz w:val="22"/>
          <w:szCs w:val="22"/>
        </w:rPr>
        <w:t>Benutzerkonten</w:t>
      </w:r>
      <w:r w:rsidRPr="00B61DFE">
        <w:rPr>
          <w:rFonts w:ascii="Arial" w:hAnsi="Arial" w:cs="Arial"/>
          <w:b w:val="0"/>
        </w:rPr>
        <w:t xml:space="preserve"> </w:t>
      </w:r>
      <w:r w:rsidRPr="00B61DFE">
        <w:rPr>
          <w:rFonts w:ascii="Arial" w:hAnsi="Arial" w:cs="Arial"/>
          <w:b w:val="0"/>
          <w:sz w:val="20"/>
          <w:szCs w:val="20"/>
        </w:rPr>
        <w:t>(sofern beim eingesetzten System vorhanden)</w:t>
      </w:r>
    </w:p>
    <w:p w:rsidR="00726AD2" w:rsidRPr="00B61DFE" w:rsidRDefault="00726AD2" w:rsidP="00726AD2">
      <w:pPr>
        <w:tabs>
          <w:tab w:val="left" w:pos="4276"/>
        </w:tabs>
        <w:spacing w:after="60"/>
        <w:rPr>
          <w:rFonts w:eastAsia="Arial" w:cs="Arial"/>
        </w:rPr>
      </w:pPr>
      <w:r w:rsidRPr="00B61DFE">
        <w:rPr>
          <w:rFonts w:eastAsia="Arial" w:cs="Arial"/>
        </w:rPr>
        <w:t>Für die Aufbewahrungsfristen der Stammdaten in der Benutzerverwaltung gilt für</w:t>
      </w:r>
    </w:p>
    <w:p w:rsidR="00726AD2" w:rsidRPr="00B61DFE" w:rsidRDefault="00726AD2" w:rsidP="00726AD2">
      <w:pPr>
        <w:pStyle w:val="Listenabsatz"/>
        <w:numPr>
          <w:ilvl w:val="0"/>
          <w:numId w:val="4"/>
        </w:numPr>
        <w:rPr>
          <w:rFonts w:ascii="Arial" w:eastAsia="Arial" w:hAnsi="Arial"/>
          <w:sz w:val="20"/>
          <w:szCs w:val="20"/>
        </w:rPr>
      </w:pPr>
      <w:r w:rsidRPr="00B61DFE">
        <w:rPr>
          <w:rFonts w:ascii="Arial" w:eastAsia="Arial" w:hAnsi="Arial"/>
          <w:sz w:val="20"/>
          <w:szCs w:val="20"/>
        </w:rPr>
        <w:t>Schülerinnen, Schüler und Eltern gem. §9 VO DV I: max. 5 Jahre</w:t>
      </w:r>
    </w:p>
    <w:p w:rsidR="00726AD2" w:rsidRPr="00B61DFE" w:rsidRDefault="00726AD2" w:rsidP="00726AD2">
      <w:pPr>
        <w:pStyle w:val="Listenabsatz"/>
        <w:numPr>
          <w:ilvl w:val="0"/>
          <w:numId w:val="4"/>
        </w:numPr>
        <w:rPr>
          <w:rFonts w:ascii="Arial" w:eastAsia="Arial" w:hAnsi="Arial"/>
          <w:sz w:val="20"/>
          <w:szCs w:val="20"/>
        </w:rPr>
      </w:pPr>
      <w:r w:rsidRPr="00B61DFE">
        <w:rPr>
          <w:rFonts w:ascii="Arial" w:eastAsia="Arial" w:hAnsi="Arial"/>
          <w:sz w:val="20"/>
          <w:szCs w:val="20"/>
        </w:rPr>
        <w:t>Lehrerinnen und Lehrer gem. §9 VO DV II: max. 5 Jahre</w:t>
      </w:r>
    </w:p>
    <w:p w:rsidR="00726AD2" w:rsidRPr="00B61DFE" w:rsidRDefault="00726AD2" w:rsidP="00726AD2">
      <w:pPr>
        <w:tabs>
          <w:tab w:val="left" w:pos="4276"/>
        </w:tabs>
        <w:spacing w:after="60"/>
        <w:rPr>
          <w:rFonts w:eastAsia="Arial" w:cs="Arial"/>
        </w:rPr>
      </w:pPr>
      <w:r w:rsidRPr="00B61DFE">
        <w:rPr>
          <w:rFonts w:eastAsia="Arial" w:cs="Arial"/>
        </w:rPr>
        <w:t xml:space="preserve">Die Aufbewahrungsfristen beginnen, sofern nichts </w:t>
      </w:r>
      <w:proofErr w:type="gramStart"/>
      <w:r w:rsidRPr="00B61DFE">
        <w:rPr>
          <w:rFonts w:eastAsia="Arial" w:cs="Arial"/>
        </w:rPr>
        <w:t>anderes</w:t>
      </w:r>
      <w:proofErr w:type="gramEnd"/>
      <w:r w:rsidRPr="00B61DFE">
        <w:rPr>
          <w:rFonts w:eastAsia="Arial" w:cs="Arial"/>
        </w:rPr>
        <w:t xml:space="preserve"> bestimmt ist, mit Ablauf des Kalenderjahres, in dem die personenbezogenen Daten zur Aufgabenerfüllung nicht mehr erforderlich sind, bei Schülerinnen und Schülern nicht vor Ablauf des Kalenderjahres, in dem die Schulpflicht endet. </w:t>
      </w:r>
    </w:p>
    <w:p w:rsidR="00726AD2" w:rsidRPr="00B61DFE" w:rsidRDefault="00726AD2" w:rsidP="00726AD2">
      <w:pPr>
        <w:tabs>
          <w:tab w:val="left" w:pos="4276"/>
        </w:tabs>
        <w:rPr>
          <w:rFonts w:eastAsia="Arial" w:cs="Arial"/>
        </w:rPr>
      </w:pPr>
      <w:r w:rsidRPr="00B61DFE">
        <w:rPr>
          <w:rFonts w:eastAsia="Arial" w:cs="Arial"/>
        </w:rPr>
        <w:t>Benutzerkonten von Funktionsträgerinnen, Funktionsträgern und Externen werden gelöscht, wenn das Erfordernis für die Verarbeitung der Stammdaten entfallen ist.</w:t>
      </w:r>
    </w:p>
    <w:p w:rsidR="00726AD2" w:rsidRPr="00BE5257" w:rsidRDefault="00726AD2" w:rsidP="00726AD2">
      <w:pPr>
        <w:pStyle w:val="Absatz"/>
        <w:spacing w:before="120" w:after="60" w:line="280" w:lineRule="exact"/>
        <w:rPr>
          <w:rFonts w:ascii="Arial" w:hAnsi="Arial" w:cs="Arial"/>
          <w:sz w:val="22"/>
          <w:szCs w:val="22"/>
        </w:rPr>
      </w:pPr>
      <w:r w:rsidRPr="00BE5257">
        <w:rPr>
          <w:rFonts w:ascii="Arial" w:hAnsi="Arial" w:cs="Arial"/>
          <w:sz w:val="22"/>
          <w:szCs w:val="22"/>
        </w:rPr>
        <w:t>Nutzungsdaten</w:t>
      </w:r>
    </w:p>
    <w:p w:rsidR="00726AD2" w:rsidRPr="00B61DFE" w:rsidRDefault="00726AD2" w:rsidP="00726AD2">
      <w:pPr>
        <w:spacing w:after="120"/>
        <w:rPr>
          <w:rFonts w:eastAsia="Arial" w:cs="Arial"/>
        </w:rPr>
      </w:pPr>
      <w:r w:rsidRPr="00B61DFE">
        <w:rPr>
          <w:rFonts w:cs="Arial"/>
        </w:rPr>
        <w:t>Eine Speicherung der Audio- und Videodaten von Videokonferenzen durch die Schule erfolgt nicht.</w:t>
      </w:r>
    </w:p>
    <w:p w:rsidR="00726AD2" w:rsidRPr="00BE5257" w:rsidRDefault="00726AD2" w:rsidP="00726AD2">
      <w:pPr>
        <w:pStyle w:val="Absatz"/>
        <w:spacing w:before="120" w:after="60" w:line="280" w:lineRule="exact"/>
        <w:rPr>
          <w:rFonts w:ascii="Arial" w:hAnsi="Arial" w:cs="Arial"/>
          <w:sz w:val="22"/>
          <w:szCs w:val="22"/>
        </w:rPr>
      </w:pPr>
      <w:r w:rsidRPr="00BE5257">
        <w:rPr>
          <w:rFonts w:ascii="Arial" w:hAnsi="Arial" w:cs="Arial"/>
          <w:sz w:val="22"/>
          <w:szCs w:val="22"/>
        </w:rPr>
        <w:t>Betriebsdaten</w:t>
      </w:r>
    </w:p>
    <w:p w:rsidR="00726AD2" w:rsidRPr="00B61DFE" w:rsidRDefault="00726AD2" w:rsidP="00726AD2">
      <w:pPr>
        <w:spacing w:after="120"/>
        <w:rPr>
          <w:rFonts w:eastAsia="Arial" w:cs="Arial"/>
          <w:color w:val="000000" w:themeColor="text1"/>
        </w:rPr>
      </w:pPr>
      <w:r w:rsidRPr="00B61DFE">
        <w:rPr>
          <w:rFonts w:eastAsia="Arial" w:cs="Arial"/>
        </w:rPr>
        <w:t>Logfiles</w:t>
      </w:r>
      <w:r w:rsidRPr="00B61DFE">
        <w:rPr>
          <w:rFonts w:eastAsia="Arial" w:cs="Arial"/>
        </w:rPr>
        <w:br/>
      </w:r>
      <w:r w:rsidRPr="00B61DFE">
        <w:rPr>
          <w:rFonts w:eastAsia="Arial" w:cs="Arial"/>
          <w:color w:val="000000" w:themeColor="text1"/>
        </w:rPr>
        <w:t>System-Logfiles werden nach einer Aufbewahrungsfrist von max. 30 Tagen, aus den Sicherungen nach max. weiteren 30 Tagen automatisch gelöscht.</w:t>
      </w:r>
    </w:p>
    <w:p w:rsidR="00726AD2" w:rsidRPr="00B61DFE" w:rsidRDefault="00726AD2" w:rsidP="00726AD2">
      <w:pPr>
        <w:rPr>
          <w:rFonts w:cs="Arial"/>
          <w:b/>
          <w:color w:val="404040" w:themeColor="text1" w:themeTint="BF"/>
          <w:sz w:val="28"/>
          <w:szCs w:val="28"/>
        </w:rPr>
      </w:pPr>
      <w:r w:rsidRPr="00B61DFE">
        <w:rPr>
          <w:rFonts w:eastAsia="Arial" w:cs="Arial"/>
        </w:rPr>
        <w:t>Cookies</w:t>
      </w:r>
      <w:r w:rsidRPr="00B61DFE">
        <w:rPr>
          <w:rFonts w:eastAsia="Arial" w:cs="Arial"/>
        </w:rPr>
        <w:br/>
      </w:r>
      <w:proofErr w:type="spellStart"/>
      <w:r w:rsidRPr="00B61DFE">
        <w:rPr>
          <w:rFonts w:eastAsia="Arial" w:cs="Arial"/>
        </w:rPr>
        <w:t>Durch</w:t>
      </w:r>
      <w:proofErr w:type="spellEnd"/>
      <w:r w:rsidRPr="00B61DFE">
        <w:rPr>
          <w:rFonts w:eastAsia="Arial" w:cs="Arial"/>
        </w:rPr>
        <w:t xml:space="preserve"> entsprechende Einstellungen in dem ggf. für die Nutzung des Angebotes eingesetzten Internetbrowsers können die Speicherung und Übermittlung der mit der Verarbeitung von Cookies einhergehenden Daten verhindert und bereits abgelegte Cookies gelöscht werden. Dies kann jedoch zur Folge haben, dass nicht sämtliche Funktionen des Angebots vollumfänglich genutzt werden können.</w:t>
      </w:r>
    </w:p>
    <w:p w:rsidR="00726AD2" w:rsidRPr="00B61DFE" w:rsidRDefault="00726AD2" w:rsidP="00726AD2">
      <w:pPr>
        <w:pStyle w:val="berschrift2"/>
        <w:spacing w:before="360" w:after="120"/>
      </w:pPr>
      <w:r w:rsidRPr="00B61DFE">
        <w:t>Rechte Betroffener</w:t>
      </w:r>
    </w:p>
    <w:p w:rsidR="00726AD2" w:rsidRPr="00B61DFE" w:rsidRDefault="00726AD2" w:rsidP="00726AD2">
      <w:pPr>
        <w:autoSpaceDE w:val="0"/>
        <w:autoSpaceDN w:val="0"/>
        <w:adjustRightInd w:val="0"/>
        <w:spacing w:after="120"/>
        <w:rPr>
          <w:rFonts w:cs="Arial"/>
        </w:rPr>
      </w:pPr>
      <w:r w:rsidRPr="00B61DFE">
        <w:rPr>
          <w:rFonts w:cs="Arial"/>
        </w:rPr>
        <w:t>Betroffene haben jederzeit das Recht</w:t>
      </w:r>
    </w:p>
    <w:p w:rsidR="00726AD2" w:rsidRPr="00B61DFE" w:rsidRDefault="00726AD2" w:rsidP="00726AD2">
      <w:pPr>
        <w:pStyle w:val="Listenabsatz"/>
        <w:numPr>
          <w:ilvl w:val="0"/>
          <w:numId w:val="1"/>
        </w:numPr>
        <w:autoSpaceDE w:val="0"/>
        <w:autoSpaceDN w:val="0"/>
        <w:adjustRightInd w:val="0"/>
        <w:spacing w:line="280" w:lineRule="atLeast"/>
        <w:ind w:left="850" w:hanging="357"/>
        <w:rPr>
          <w:rFonts w:ascii="Arial" w:hAnsi="Arial"/>
          <w:sz w:val="20"/>
          <w:szCs w:val="20"/>
        </w:rPr>
      </w:pPr>
      <w:r w:rsidRPr="00B61DFE">
        <w:rPr>
          <w:rFonts w:ascii="Arial" w:hAnsi="Arial"/>
          <w:sz w:val="20"/>
          <w:szCs w:val="20"/>
        </w:rPr>
        <w:t xml:space="preserve">gem. Art. 15 DSGVO auf Auskunft über sie angehende Daten </w:t>
      </w:r>
    </w:p>
    <w:p w:rsidR="00726AD2" w:rsidRPr="00B61DFE" w:rsidRDefault="00726AD2" w:rsidP="00726AD2">
      <w:pPr>
        <w:pStyle w:val="Listenabsatz"/>
        <w:numPr>
          <w:ilvl w:val="0"/>
          <w:numId w:val="1"/>
        </w:numPr>
        <w:autoSpaceDE w:val="0"/>
        <w:autoSpaceDN w:val="0"/>
        <w:adjustRightInd w:val="0"/>
        <w:spacing w:line="280" w:lineRule="atLeast"/>
        <w:ind w:left="850" w:hanging="357"/>
        <w:rPr>
          <w:rFonts w:ascii="Arial" w:hAnsi="Arial"/>
          <w:sz w:val="20"/>
          <w:szCs w:val="20"/>
        </w:rPr>
      </w:pPr>
      <w:r w:rsidRPr="00B61DFE">
        <w:rPr>
          <w:rFonts w:ascii="Arial" w:hAnsi="Arial"/>
          <w:sz w:val="20"/>
          <w:szCs w:val="20"/>
        </w:rPr>
        <w:t xml:space="preserve">gem. Art. 16 DSGVO auf Berichtigung unrichtiger sie angehende Daten </w:t>
      </w:r>
    </w:p>
    <w:p w:rsidR="00726AD2" w:rsidRPr="00B61DFE" w:rsidRDefault="00726AD2" w:rsidP="00726AD2">
      <w:pPr>
        <w:pStyle w:val="Listenabsatz"/>
        <w:numPr>
          <w:ilvl w:val="0"/>
          <w:numId w:val="1"/>
        </w:numPr>
        <w:autoSpaceDE w:val="0"/>
        <w:autoSpaceDN w:val="0"/>
        <w:adjustRightInd w:val="0"/>
        <w:spacing w:line="280" w:lineRule="atLeast"/>
        <w:ind w:left="850" w:hanging="357"/>
        <w:rPr>
          <w:rFonts w:ascii="Arial" w:hAnsi="Arial"/>
          <w:sz w:val="20"/>
          <w:szCs w:val="20"/>
        </w:rPr>
      </w:pPr>
      <w:r w:rsidRPr="00B61DFE">
        <w:rPr>
          <w:rFonts w:ascii="Arial" w:hAnsi="Arial"/>
          <w:sz w:val="20"/>
          <w:szCs w:val="20"/>
        </w:rPr>
        <w:t xml:space="preserve">gem. Art. 17 DSGVO auf Löschung sie angehende Daten, wenn diese nicht mehr erforderlich sind, sie rechtswidrig verarbeitet werden oder die Einwilligung in die Verarbeitung widerrufen wurde </w:t>
      </w:r>
    </w:p>
    <w:p w:rsidR="00726AD2" w:rsidRPr="00B61DFE" w:rsidRDefault="00726AD2" w:rsidP="00726AD2">
      <w:pPr>
        <w:pStyle w:val="Listenabsatz"/>
        <w:numPr>
          <w:ilvl w:val="0"/>
          <w:numId w:val="1"/>
        </w:numPr>
        <w:autoSpaceDE w:val="0"/>
        <w:autoSpaceDN w:val="0"/>
        <w:adjustRightInd w:val="0"/>
        <w:spacing w:line="280" w:lineRule="atLeast"/>
        <w:ind w:left="850" w:hanging="357"/>
        <w:rPr>
          <w:rFonts w:ascii="Arial" w:hAnsi="Arial"/>
          <w:sz w:val="20"/>
          <w:szCs w:val="20"/>
        </w:rPr>
      </w:pPr>
      <w:r w:rsidRPr="00B61DFE">
        <w:rPr>
          <w:rFonts w:ascii="Arial" w:hAnsi="Arial"/>
          <w:sz w:val="20"/>
          <w:szCs w:val="20"/>
        </w:rPr>
        <w:t xml:space="preserve">gem. Art. 18 DSGVO auf Einschränkung der Verarbeitung, um z. B. weitere Rechte geltend zu machen </w:t>
      </w:r>
    </w:p>
    <w:p w:rsidR="00726AD2" w:rsidRPr="00B61DFE" w:rsidRDefault="00726AD2" w:rsidP="00726AD2">
      <w:pPr>
        <w:pStyle w:val="Listenabsatz"/>
        <w:numPr>
          <w:ilvl w:val="0"/>
          <w:numId w:val="1"/>
        </w:numPr>
        <w:autoSpaceDE w:val="0"/>
        <w:autoSpaceDN w:val="0"/>
        <w:adjustRightInd w:val="0"/>
        <w:spacing w:line="280" w:lineRule="atLeast"/>
        <w:ind w:left="850" w:hanging="357"/>
        <w:rPr>
          <w:rFonts w:ascii="Arial" w:hAnsi="Arial"/>
          <w:sz w:val="20"/>
          <w:szCs w:val="20"/>
        </w:rPr>
      </w:pPr>
      <w:r w:rsidRPr="00B61DFE">
        <w:rPr>
          <w:rFonts w:ascii="Arial" w:hAnsi="Arial"/>
          <w:sz w:val="20"/>
          <w:szCs w:val="20"/>
        </w:rPr>
        <w:t xml:space="preserve">gem. Art. 20 DSGVO auf Datenübertragbarkeit, um die sie angehende Daten ggf. anderen Verfahren zur Verfügung zu stellen </w:t>
      </w:r>
    </w:p>
    <w:p w:rsidR="00726AD2" w:rsidRPr="00B61DFE" w:rsidRDefault="00726AD2" w:rsidP="00726AD2">
      <w:pPr>
        <w:pStyle w:val="Listenabsatz"/>
        <w:numPr>
          <w:ilvl w:val="0"/>
          <w:numId w:val="1"/>
        </w:numPr>
        <w:autoSpaceDE w:val="0"/>
        <w:autoSpaceDN w:val="0"/>
        <w:adjustRightInd w:val="0"/>
        <w:spacing w:line="280" w:lineRule="atLeast"/>
        <w:ind w:left="850" w:hanging="357"/>
        <w:rPr>
          <w:rFonts w:ascii="Arial" w:hAnsi="Arial"/>
          <w:sz w:val="20"/>
          <w:szCs w:val="20"/>
        </w:rPr>
      </w:pPr>
      <w:r w:rsidRPr="00B61DFE">
        <w:rPr>
          <w:rFonts w:ascii="Arial" w:hAnsi="Arial"/>
          <w:sz w:val="20"/>
          <w:szCs w:val="20"/>
        </w:rPr>
        <w:t xml:space="preserve">gem. Art. 21 DSGVO auf Widerspruch, um in einer besonderen Situation der weiteren Verarbeitung der sie angehenden Daten zu widersprechen </w:t>
      </w:r>
    </w:p>
    <w:p w:rsidR="00726AD2" w:rsidRPr="00B61DFE" w:rsidRDefault="00726AD2" w:rsidP="00726AD2">
      <w:pPr>
        <w:spacing w:after="120"/>
        <w:rPr>
          <w:rFonts w:cs="Arial"/>
        </w:rPr>
      </w:pPr>
      <w:r w:rsidRPr="00B61DFE">
        <w:rPr>
          <w:rFonts w:cs="Arial"/>
        </w:rPr>
        <w:t>Als Einwilligung in die Verarbeitung der Audio- und Videodaten mit Personenbezug im Rahmen der Bereitstellung und Nutzung des Videokonferenzsystems der Schule wird das (ggf. durch die Erziehungsberechtigten erlaubte) Einschalten der Kamera bzw. des Mikrofons angesehen (vgl. Art 4 Nr. 11 DSGVO sowie Erwägungsgrund 32 DSGVO).</w:t>
      </w:r>
    </w:p>
    <w:p w:rsidR="00726AD2" w:rsidRPr="00B61DFE" w:rsidRDefault="00726AD2" w:rsidP="00726AD2">
      <w:pPr>
        <w:autoSpaceDE w:val="0"/>
        <w:autoSpaceDN w:val="0"/>
        <w:adjustRightInd w:val="0"/>
        <w:spacing w:after="120"/>
        <w:rPr>
          <w:rFonts w:cs="Arial"/>
        </w:rPr>
      </w:pPr>
      <w:r w:rsidRPr="00B61DFE">
        <w:rPr>
          <w:rFonts w:cs="Arial"/>
        </w:rPr>
        <w:t>Die Einwilligung kann jederzeit, z. B. durch Ausschalten von Kamera oder Mikrofon, widerrufen werden.</w:t>
      </w:r>
    </w:p>
    <w:p w:rsidR="00726AD2" w:rsidRDefault="00726AD2">
      <w:r w:rsidRPr="00B61DFE">
        <w:rPr>
          <w:rFonts w:cs="Arial"/>
        </w:rPr>
        <w:t>Sollten Betroffene annehmen, dass ihre Daten unrechtmäßig verarbeitet wurden, können sie sich auch an die zuständige Aufsichtsbehörde wenden.</w:t>
      </w:r>
    </w:p>
    <w:sectPr w:rsidR="00726A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F8" w:rsidRDefault="006467F8" w:rsidP="006467F8">
      <w:pPr>
        <w:spacing w:line="240" w:lineRule="auto"/>
      </w:pPr>
      <w:r>
        <w:separator/>
      </w:r>
    </w:p>
  </w:endnote>
  <w:endnote w:type="continuationSeparator" w:id="0">
    <w:p w:rsidR="006467F8" w:rsidRDefault="006467F8" w:rsidP="00646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F8" w:rsidRDefault="006467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F8" w:rsidRPr="006467F8" w:rsidRDefault="006467F8" w:rsidP="006467F8">
    <w:pPr>
      <w:pStyle w:val="Fuzeile"/>
      <w:jc w:val="right"/>
      <w:rPr>
        <w:sz w:val="16"/>
        <w:szCs w:val="16"/>
      </w:rPr>
    </w:pPr>
    <w:r w:rsidRPr="006467F8">
      <w:rPr>
        <w:sz w:val="16"/>
        <w:szCs w:val="16"/>
      </w:rPr>
      <w:t>Basis: Musterformular Informationspflicht Art. 13, 14 DSGVO Videokonferenztool.pdf, Version 1.1, 21_02_17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F8" w:rsidRDefault="006467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F8" w:rsidRDefault="006467F8" w:rsidP="006467F8">
      <w:pPr>
        <w:spacing w:line="240" w:lineRule="auto"/>
      </w:pPr>
      <w:r>
        <w:separator/>
      </w:r>
    </w:p>
  </w:footnote>
  <w:footnote w:type="continuationSeparator" w:id="0">
    <w:p w:rsidR="006467F8" w:rsidRDefault="006467F8" w:rsidP="006467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F8" w:rsidRDefault="006467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F8" w:rsidRDefault="006467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7F8" w:rsidRDefault="006467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180"/>
    <w:multiLevelType w:val="hybridMultilevel"/>
    <w:tmpl w:val="407C5AD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D35B45"/>
    <w:multiLevelType w:val="hybridMultilevel"/>
    <w:tmpl w:val="60C854A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1263B4"/>
    <w:multiLevelType w:val="hybridMultilevel"/>
    <w:tmpl w:val="9A428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532367"/>
    <w:multiLevelType w:val="hybridMultilevel"/>
    <w:tmpl w:val="C670322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D2"/>
    <w:rsid w:val="0055443D"/>
    <w:rsid w:val="006467F8"/>
    <w:rsid w:val="00726AD2"/>
    <w:rsid w:val="007F1EEB"/>
    <w:rsid w:val="00B11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93553-64F4-456D-8666-644CDD1A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AD2"/>
    <w:pPr>
      <w:spacing w:after="0" w:line="280" w:lineRule="exact"/>
    </w:pPr>
    <w:rPr>
      <w:rFonts w:ascii="Arial" w:eastAsia="Times New Roman" w:hAnsi="Arial" w:cs="Times New Roman"/>
      <w:sz w:val="20"/>
      <w:szCs w:val="24"/>
      <w:lang w:eastAsia="de-DE"/>
    </w:rPr>
  </w:style>
  <w:style w:type="paragraph" w:styleId="berschrift2">
    <w:name w:val="heading 2"/>
    <w:basedOn w:val="Standard"/>
    <w:next w:val="Standard"/>
    <w:link w:val="berschrift2Zchn"/>
    <w:qFormat/>
    <w:rsid w:val="00726AD2"/>
    <w:pPr>
      <w:keepNext/>
      <w:outlineLvl w:val="1"/>
    </w:pPr>
    <w:rPr>
      <w:rFonts w:cs="Arial"/>
      <w:b/>
      <w:bCs/>
      <w:iCs/>
      <w:color w:val="000000"/>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26AD2"/>
    <w:rPr>
      <w:rFonts w:ascii="Arial" w:eastAsia="Times New Roman" w:hAnsi="Arial" w:cs="Arial"/>
      <w:b/>
      <w:bCs/>
      <w:iCs/>
      <w:color w:val="000000"/>
      <w:sz w:val="32"/>
      <w:szCs w:val="28"/>
      <w:lang w:eastAsia="de-DE"/>
    </w:rPr>
  </w:style>
  <w:style w:type="table" w:styleId="Tabellenraster">
    <w:name w:val="Table Grid"/>
    <w:basedOn w:val="NormaleTabelle"/>
    <w:rsid w:val="0072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26AD2"/>
    <w:rPr>
      <w:color w:val="0563C1" w:themeColor="hyperlink"/>
      <w:u w:val="single"/>
    </w:rPr>
  </w:style>
  <w:style w:type="paragraph" w:styleId="Listenabsatz">
    <w:name w:val="List Paragraph"/>
    <w:basedOn w:val="Standard"/>
    <w:link w:val="ListenabsatzZchn"/>
    <w:uiPriority w:val="34"/>
    <w:qFormat/>
    <w:rsid w:val="00726AD2"/>
    <w:pPr>
      <w:spacing w:after="120" w:line="283" w:lineRule="atLeast"/>
      <w:ind w:left="720"/>
      <w:contextualSpacing/>
    </w:pPr>
    <w:rPr>
      <w:rFonts w:ascii="Calibri" w:hAnsi="Calibri" w:cs="Arial"/>
      <w:sz w:val="24"/>
      <w:szCs w:val="22"/>
    </w:rPr>
  </w:style>
  <w:style w:type="character" w:customStyle="1" w:styleId="ListenabsatzZchn">
    <w:name w:val="Listenabsatz Zchn"/>
    <w:basedOn w:val="Absatz-Standardschriftart"/>
    <w:link w:val="Listenabsatz"/>
    <w:uiPriority w:val="34"/>
    <w:qFormat/>
    <w:locked/>
    <w:rsid w:val="00726AD2"/>
    <w:rPr>
      <w:rFonts w:ascii="Calibri" w:eastAsia="Times New Roman" w:hAnsi="Calibri" w:cs="Arial"/>
      <w:sz w:val="24"/>
      <w:lang w:eastAsia="de-DE"/>
    </w:rPr>
  </w:style>
  <w:style w:type="paragraph" w:customStyle="1" w:styleId="Absatz">
    <w:name w:val="Absatz"/>
    <w:basedOn w:val="Standard"/>
    <w:link w:val="AbsatzZchn"/>
    <w:qFormat/>
    <w:rsid w:val="00726AD2"/>
    <w:pPr>
      <w:spacing w:before="240" w:after="120" w:line="240" w:lineRule="auto"/>
    </w:pPr>
    <w:rPr>
      <w:rFonts w:asciiTheme="minorHAnsi" w:eastAsiaTheme="minorHAnsi" w:hAnsiTheme="minorHAnsi" w:cstheme="minorBidi"/>
      <w:b/>
      <w:bCs/>
      <w:sz w:val="24"/>
      <w:lang w:eastAsia="en-US"/>
    </w:rPr>
  </w:style>
  <w:style w:type="character" w:customStyle="1" w:styleId="AbsatzZchn">
    <w:name w:val="Absatz Zchn"/>
    <w:basedOn w:val="Absatz-Standardschriftart"/>
    <w:link w:val="Absatz"/>
    <w:rsid w:val="00726AD2"/>
    <w:rPr>
      <w:b/>
      <w:bCs/>
      <w:sz w:val="24"/>
      <w:szCs w:val="24"/>
    </w:rPr>
  </w:style>
  <w:style w:type="character" w:customStyle="1" w:styleId="TitelZchn">
    <w:name w:val="Titel Zchn"/>
    <w:aliases w:val="BRMS Titel Zchn"/>
    <w:basedOn w:val="Absatz-Standardschriftart"/>
    <w:link w:val="Titel"/>
    <w:uiPriority w:val="10"/>
    <w:locked/>
    <w:rsid w:val="00726AD2"/>
    <w:rPr>
      <w:rFonts w:ascii="Arial" w:eastAsiaTheme="majorEastAsia" w:hAnsi="Arial" w:cstheme="majorBidi"/>
      <w:b/>
      <w:color w:val="000000" w:themeColor="text1"/>
      <w:spacing w:val="5"/>
      <w:kern w:val="28"/>
      <w:sz w:val="48"/>
      <w:szCs w:val="52"/>
    </w:rPr>
  </w:style>
  <w:style w:type="paragraph" w:styleId="Titel">
    <w:name w:val="Title"/>
    <w:aliases w:val="BRMS Titel"/>
    <w:next w:val="Standard"/>
    <w:link w:val="TitelZchn"/>
    <w:autoRedefine/>
    <w:uiPriority w:val="10"/>
    <w:qFormat/>
    <w:rsid w:val="00726AD2"/>
    <w:pPr>
      <w:spacing w:before="960" w:after="200" w:line="560" w:lineRule="exact"/>
      <w:contextualSpacing/>
    </w:pPr>
    <w:rPr>
      <w:rFonts w:ascii="Arial" w:eastAsiaTheme="majorEastAsia" w:hAnsi="Arial" w:cstheme="majorBidi"/>
      <w:b/>
      <w:color w:val="000000" w:themeColor="text1"/>
      <w:spacing w:val="5"/>
      <w:kern w:val="28"/>
      <w:sz w:val="48"/>
      <w:szCs w:val="52"/>
    </w:rPr>
  </w:style>
  <w:style w:type="character" w:customStyle="1" w:styleId="TitelZchn1">
    <w:name w:val="Titel Zchn1"/>
    <w:basedOn w:val="Absatz-Standardschriftart"/>
    <w:uiPriority w:val="10"/>
    <w:rsid w:val="00726AD2"/>
    <w:rPr>
      <w:rFonts w:asciiTheme="majorHAnsi" w:eastAsiaTheme="majorEastAsia" w:hAnsiTheme="majorHAnsi" w:cstheme="majorBidi"/>
      <w:spacing w:val="-10"/>
      <w:kern w:val="28"/>
      <w:sz w:val="56"/>
      <w:szCs w:val="56"/>
      <w:lang w:eastAsia="de-DE"/>
    </w:rPr>
  </w:style>
  <w:style w:type="character" w:customStyle="1" w:styleId="UntertitelZchn">
    <w:name w:val="Untertitel Zchn"/>
    <w:aliases w:val="BRMS Untertitel Zchn"/>
    <w:basedOn w:val="Absatz-Standardschriftart"/>
    <w:link w:val="Untertitel"/>
    <w:uiPriority w:val="11"/>
    <w:locked/>
    <w:rsid w:val="00726AD2"/>
    <w:rPr>
      <w:rFonts w:ascii="Arial" w:eastAsiaTheme="majorEastAsia" w:hAnsi="Arial" w:cstheme="majorBidi"/>
      <w:iCs/>
      <w:color w:val="000000" w:themeColor="text1"/>
      <w:spacing w:val="15"/>
      <w:sz w:val="32"/>
      <w:szCs w:val="24"/>
    </w:rPr>
  </w:style>
  <w:style w:type="paragraph" w:styleId="Untertitel">
    <w:name w:val="Subtitle"/>
    <w:aliases w:val="BRMS Untertitel"/>
    <w:next w:val="Standard"/>
    <w:link w:val="UntertitelZchn"/>
    <w:autoRedefine/>
    <w:uiPriority w:val="11"/>
    <w:qFormat/>
    <w:rsid w:val="00726AD2"/>
    <w:pPr>
      <w:spacing w:after="0" w:line="440" w:lineRule="exact"/>
    </w:pPr>
    <w:rPr>
      <w:rFonts w:ascii="Arial" w:eastAsiaTheme="majorEastAsia" w:hAnsi="Arial" w:cstheme="majorBidi"/>
      <w:iCs/>
      <w:color w:val="000000" w:themeColor="text1"/>
      <w:spacing w:val="15"/>
      <w:sz w:val="32"/>
      <w:szCs w:val="24"/>
    </w:rPr>
  </w:style>
  <w:style w:type="character" w:customStyle="1" w:styleId="UntertitelZchn1">
    <w:name w:val="Untertitel Zchn1"/>
    <w:basedOn w:val="Absatz-Standardschriftart"/>
    <w:uiPriority w:val="11"/>
    <w:rsid w:val="00726AD2"/>
    <w:rPr>
      <w:rFonts w:eastAsiaTheme="minorEastAsia"/>
      <w:color w:val="5A5A5A" w:themeColor="text1" w:themeTint="A5"/>
      <w:spacing w:val="15"/>
      <w:lang w:eastAsia="de-DE"/>
    </w:rPr>
  </w:style>
  <w:style w:type="paragraph" w:styleId="Kopfzeile">
    <w:name w:val="header"/>
    <w:basedOn w:val="Standard"/>
    <w:link w:val="KopfzeileZchn"/>
    <w:uiPriority w:val="99"/>
    <w:unhideWhenUsed/>
    <w:rsid w:val="006467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467F8"/>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6467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467F8"/>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dienberatung.schulministerium.nrw.de/Medienberatung/Datensicherheit-und-Datenschutz/Datenschutzbeauftragte/Schul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6795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Allhoff, Dirk</dc:creator>
  <cp:keywords/>
  <dc:description/>
  <cp:lastModifiedBy>Melching, Harald</cp:lastModifiedBy>
  <cp:revision>2</cp:revision>
  <dcterms:created xsi:type="dcterms:W3CDTF">2021-02-17T10:38:00Z</dcterms:created>
  <dcterms:modified xsi:type="dcterms:W3CDTF">2021-02-17T10:38:00Z</dcterms:modified>
</cp:coreProperties>
</file>