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586C5" w14:textId="77777777" w:rsidR="00800A6F" w:rsidRDefault="00800A6F" w:rsidP="003939FE">
      <w:pPr>
        <w:jc w:val="center"/>
        <w:rPr>
          <w:b/>
          <w:sz w:val="30"/>
          <w:u w:val="single"/>
        </w:rPr>
      </w:pPr>
      <w:bookmarkStart w:id="0" w:name="_GoBack"/>
      <w:bookmarkEnd w:id="0"/>
      <w:r>
        <w:rPr>
          <w:b/>
          <w:sz w:val="30"/>
          <w:u w:val="single"/>
        </w:rPr>
        <w:t xml:space="preserve">medienübergreifende </w:t>
      </w:r>
      <w:r w:rsidRPr="00A66E83">
        <w:rPr>
          <w:b/>
          <w:sz w:val="30"/>
          <w:u w:val="single"/>
        </w:rPr>
        <w:t>Umweltinspektion</w:t>
      </w:r>
    </w:p>
    <w:p w14:paraId="00B586C6" w14:textId="77777777" w:rsidR="00800A6F" w:rsidRDefault="00800A6F" w:rsidP="00697E7F">
      <w:pPr>
        <w:jc w:val="center"/>
        <w:rPr>
          <w:b/>
          <w:sz w:val="30"/>
          <w:u w:val="single"/>
        </w:rPr>
      </w:pPr>
      <w:r>
        <w:rPr>
          <w:b/>
          <w:sz w:val="30"/>
          <w:u w:val="single"/>
        </w:rPr>
        <w:t xml:space="preserve">Bewertung der Umweltinspektion / </w:t>
      </w:r>
      <w:r w:rsidR="0037694F">
        <w:rPr>
          <w:b/>
          <w:sz w:val="30"/>
          <w:u w:val="single"/>
        </w:rPr>
        <w:t xml:space="preserve">geplante </w:t>
      </w:r>
      <w:r>
        <w:rPr>
          <w:b/>
          <w:sz w:val="30"/>
          <w:u w:val="single"/>
        </w:rPr>
        <w:t>Maßnahmen</w:t>
      </w:r>
    </w:p>
    <w:p w14:paraId="00B586C7" w14:textId="77777777" w:rsidR="00800A6F" w:rsidRPr="00A66E83" w:rsidRDefault="00800A6F" w:rsidP="003939FE">
      <w:pPr>
        <w:jc w:val="center"/>
        <w:rPr>
          <w:b/>
        </w:rPr>
      </w:pPr>
    </w:p>
    <w:tbl>
      <w:tblPr>
        <w:tblW w:w="14459"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836"/>
        <w:gridCol w:w="11623"/>
      </w:tblGrid>
      <w:tr w:rsidR="00800A6F" w:rsidRPr="00A66E83" w14:paraId="00B586CA" w14:textId="77777777" w:rsidTr="009A4D76">
        <w:tc>
          <w:tcPr>
            <w:tcW w:w="2836" w:type="dxa"/>
            <w:tcBorders>
              <w:top w:val="single" w:sz="4" w:space="0" w:color="auto"/>
              <w:left w:val="single" w:sz="4" w:space="0" w:color="auto"/>
              <w:bottom w:val="single" w:sz="4" w:space="0" w:color="auto"/>
              <w:right w:val="single" w:sz="4" w:space="0" w:color="auto"/>
            </w:tcBorders>
            <w:shd w:val="clear" w:color="auto" w:fill="C0C0C0"/>
          </w:tcPr>
          <w:p w14:paraId="00B586C8" w14:textId="77777777" w:rsidR="00800A6F" w:rsidRPr="00A66E83" w:rsidRDefault="00800A6F">
            <w:r w:rsidRPr="00A66E83">
              <w:t>Firma</w:t>
            </w:r>
            <w:r>
              <w:t>, Ort</w:t>
            </w:r>
          </w:p>
        </w:tc>
        <w:tc>
          <w:tcPr>
            <w:tcW w:w="11623" w:type="dxa"/>
            <w:tcBorders>
              <w:top w:val="single" w:sz="4" w:space="0" w:color="auto"/>
              <w:left w:val="single" w:sz="4" w:space="0" w:color="auto"/>
              <w:bottom w:val="single" w:sz="4" w:space="0" w:color="auto"/>
              <w:right w:val="single" w:sz="4" w:space="0" w:color="auto"/>
            </w:tcBorders>
          </w:tcPr>
          <w:p w14:paraId="00B586C9" w14:textId="77777777" w:rsidR="00800A6F" w:rsidRPr="00A66E83" w:rsidRDefault="00800A6F" w:rsidP="00466F04">
            <w:pPr>
              <w:jc w:val="center"/>
            </w:pPr>
          </w:p>
        </w:tc>
      </w:tr>
      <w:tr w:rsidR="00800A6F" w:rsidRPr="00A66E83" w14:paraId="00B586CD" w14:textId="77777777" w:rsidTr="009A4D76">
        <w:tc>
          <w:tcPr>
            <w:tcW w:w="2836" w:type="dxa"/>
            <w:tcBorders>
              <w:top w:val="single" w:sz="4" w:space="0" w:color="auto"/>
              <w:left w:val="single" w:sz="4" w:space="0" w:color="auto"/>
              <w:bottom w:val="single" w:sz="4" w:space="0" w:color="auto"/>
              <w:right w:val="single" w:sz="4" w:space="0" w:color="auto"/>
            </w:tcBorders>
            <w:shd w:val="clear" w:color="auto" w:fill="C0C0C0"/>
          </w:tcPr>
          <w:p w14:paraId="00B586CB" w14:textId="77777777" w:rsidR="00800A6F" w:rsidRPr="00A66E83" w:rsidRDefault="00800A6F">
            <w:r w:rsidRPr="00A66E83">
              <w:t>Anlage:</w:t>
            </w:r>
          </w:p>
        </w:tc>
        <w:tc>
          <w:tcPr>
            <w:tcW w:w="11623" w:type="dxa"/>
            <w:tcBorders>
              <w:top w:val="single" w:sz="4" w:space="0" w:color="auto"/>
              <w:left w:val="single" w:sz="4" w:space="0" w:color="auto"/>
              <w:bottom w:val="single" w:sz="4" w:space="0" w:color="auto"/>
              <w:right w:val="single" w:sz="4" w:space="0" w:color="auto"/>
            </w:tcBorders>
          </w:tcPr>
          <w:p w14:paraId="00B586CC" w14:textId="77777777" w:rsidR="00800A6F" w:rsidRPr="005A13D7" w:rsidRDefault="00800A6F" w:rsidP="00466F04">
            <w:pPr>
              <w:rPr>
                <w:highlight w:val="yellow"/>
              </w:rPr>
            </w:pPr>
          </w:p>
        </w:tc>
      </w:tr>
      <w:tr w:rsidR="00800A6F" w:rsidRPr="00A66E83" w14:paraId="00B586D0" w14:textId="77777777" w:rsidTr="009A4D76">
        <w:tc>
          <w:tcPr>
            <w:tcW w:w="2836" w:type="dxa"/>
            <w:tcBorders>
              <w:top w:val="single" w:sz="4" w:space="0" w:color="auto"/>
              <w:left w:val="single" w:sz="4" w:space="0" w:color="auto"/>
              <w:bottom w:val="single" w:sz="4" w:space="0" w:color="auto"/>
              <w:right w:val="single" w:sz="4" w:space="0" w:color="auto"/>
            </w:tcBorders>
            <w:shd w:val="clear" w:color="auto" w:fill="C0C0C0"/>
          </w:tcPr>
          <w:p w14:paraId="00B586CE" w14:textId="77777777" w:rsidR="00800A6F" w:rsidRPr="00A66E83" w:rsidRDefault="00800A6F">
            <w:r>
              <w:t>Inspektionsdatum</w:t>
            </w:r>
            <w:r w:rsidRPr="00A66E83">
              <w:t>:</w:t>
            </w:r>
          </w:p>
        </w:tc>
        <w:tc>
          <w:tcPr>
            <w:tcW w:w="11623" w:type="dxa"/>
            <w:tcBorders>
              <w:top w:val="single" w:sz="4" w:space="0" w:color="auto"/>
              <w:left w:val="single" w:sz="4" w:space="0" w:color="auto"/>
              <w:bottom w:val="single" w:sz="4" w:space="0" w:color="auto"/>
              <w:right w:val="single" w:sz="4" w:space="0" w:color="auto"/>
            </w:tcBorders>
          </w:tcPr>
          <w:p w14:paraId="00B586CF" w14:textId="77777777" w:rsidR="00800A6F" w:rsidRPr="00A66E83" w:rsidRDefault="00800A6F" w:rsidP="00466F04"/>
        </w:tc>
      </w:tr>
    </w:tbl>
    <w:p w14:paraId="00B586D1" w14:textId="77777777" w:rsidR="00800A6F" w:rsidRDefault="00800A6F"/>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052"/>
        <w:gridCol w:w="709"/>
        <w:gridCol w:w="709"/>
        <w:gridCol w:w="8221"/>
      </w:tblGrid>
      <w:tr w:rsidR="00800A6F" w:rsidRPr="00A66E83" w14:paraId="00B586D4" w14:textId="77777777" w:rsidTr="009A4D76">
        <w:trPr>
          <w:cantSplit/>
        </w:trPr>
        <w:tc>
          <w:tcPr>
            <w:tcW w:w="768" w:type="dxa"/>
            <w:shd w:val="clear" w:color="auto" w:fill="C0C0C0"/>
            <w:vAlign w:val="center"/>
          </w:tcPr>
          <w:p w14:paraId="00B586D2" w14:textId="77777777" w:rsidR="00800A6F" w:rsidRPr="00A66E83" w:rsidRDefault="00800A6F" w:rsidP="00120560">
            <w:pPr>
              <w:spacing w:after="60"/>
              <w:rPr>
                <w:b/>
                <w:sz w:val="28"/>
                <w:szCs w:val="28"/>
              </w:rPr>
            </w:pPr>
          </w:p>
        </w:tc>
        <w:tc>
          <w:tcPr>
            <w:tcW w:w="13691" w:type="dxa"/>
            <w:gridSpan w:val="4"/>
            <w:shd w:val="clear" w:color="auto" w:fill="C0C0C0"/>
            <w:vAlign w:val="center"/>
          </w:tcPr>
          <w:p w14:paraId="00B586D3" w14:textId="77777777" w:rsidR="00800A6F" w:rsidRPr="00A66E83" w:rsidRDefault="00800A6F" w:rsidP="00120560">
            <w:pPr>
              <w:spacing w:after="60"/>
              <w:rPr>
                <w:b/>
                <w:sz w:val="28"/>
                <w:szCs w:val="28"/>
              </w:rPr>
            </w:pPr>
            <w:r w:rsidRPr="00A66E83">
              <w:rPr>
                <w:b/>
                <w:sz w:val="28"/>
              </w:rPr>
              <w:t xml:space="preserve">Bewertung der Umweltinspektion und </w:t>
            </w:r>
            <w:r>
              <w:rPr>
                <w:b/>
                <w:sz w:val="28"/>
              </w:rPr>
              <w:t xml:space="preserve">geplante </w:t>
            </w:r>
            <w:r w:rsidRPr="00F1617E">
              <w:rPr>
                <w:b/>
                <w:sz w:val="28"/>
              </w:rPr>
              <w:t>Maßnahmen</w:t>
            </w:r>
            <w:r w:rsidRPr="00F1617E">
              <w:t xml:space="preserve"> </w:t>
            </w:r>
            <w:r w:rsidRPr="00F1617E">
              <w:rPr>
                <w:sz w:val="16"/>
                <w:szCs w:val="16"/>
              </w:rPr>
              <w:t>(auch Ausfüllhilfe für zukünftiges ISA Überwachungsmodul)</w:t>
            </w:r>
          </w:p>
        </w:tc>
      </w:tr>
      <w:tr w:rsidR="00800A6F" w:rsidRPr="00A66E83" w14:paraId="00B586DB" w14:textId="77777777" w:rsidTr="0031695A">
        <w:tc>
          <w:tcPr>
            <w:tcW w:w="768" w:type="dxa"/>
            <w:shd w:val="clear" w:color="auto" w:fill="C0C0C0"/>
          </w:tcPr>
          <w:p w14:paraId="00B586D5" w14:textId="77777777" w:rsidR="00800A6F" w:rsidRPr="00A66E83" w:rsidRDefault="00800A6F" w:rsidP="00120560">
            <w:pPr>
              <w:spacing w:before="60" w:after="60"/>
            </w:pPr>
            <w:r>
              <w:t>1.</w:t>
            </w:r>
          </w:p>
        </w:tc>
        <w:tc>
          <w:tcPr>
            <w:tcW w:w="4052" w:type="dxa"/>
            <w:shd w:val="clear" w:color="auto" w:fill="C0C0C0"/>
            <w:vAlign w:val="center"/>
          </w:tcPr>
          <w:p w14:paraId="00B586D6" w14:textId="77777777" w:rsidR="00800A6F" w:rsidRDefault="00800A6F" w:rsidP="00120560">
            <w:r w:rsidRPr="00A66E83">
              <w:rPr>
                <w:b/>
                <w:bCs/>
              </w:rPr>
              <w:t>Die Inspektion führt zu folgendem Ergebnis</w:t>
            </w:r>
            <w:r w:rsidRPr="00A66E83">
              <w:t>:</w:t>
            </w:r>
          </w:p>
          <w:p w14:paraId="00B586D7" w14:textId="77777777" w:rsidR="00800A6F" w:rsidRPr="0031695A" w:rsidRDefault="00800A6F" w:rsidP="00120560">
            <w:pPr>
              <w:rPr>
                <w:i/>
                <w:color w:val="0070C0"/>
                <w:sz w:val="16"/>
                <w:szCs w:val="16"/>
              </w:rPr>
            </w:pPr>
            <w:r w:rsidRPr="0031695A">
              <w:rPr>
                <w:i/>
                <w:color w:val="0070C0"/>
                <w:sz w:val="16"/>
                <w:szCs w:val="16"/>
              </w:rPr>
              <w:t xml:space="preserve">Laut Definition MKULNV-Formblatt Veröffentlichung </w:t>
            </w:r>
          </w:p>
        </w:tc>
        <w:tc>
          <w:tcPr>
            <w:tcW w:w="709" w:type="dxa"/>
            <w:shd w:val="clear" w:color="auto" w:fill="C0C0C0"/>
          </w:tcPr>
          <w:p w14:paraId="00B586D8" w14:textId="77777777" w:rsidR="00800A6F" w:rsidRPr="009D181A" w:rsidRDefault="00800A6F" w:rsidP="00CE57EC">
            <w:pPr>
              <w:spacing w:after="60"/>
              <w:jc w:val="center"/>
              <w:rPr>
                <w:b/>
              </w:rPr>
            </w:pPr>
            <w:r w:rsidRPr="009D181A">
              <w:rPr>
                <w:b/>
              </w:rPr>
              <w:t>Ja</w:t>
            </w:r>
          </w:p>
        </w:tc>
        <w:tc>
          <w:tcPr>
            <w:tcW w:w="709" w:type="dxa"/>
            <w:shd w:val="clear" w:color="auto" w:fill="C0C0C0"/>
          </w:tcPr>
          <w:p w14:paraId="00B586D9" w14:textId="77777777" w:rsidR="00800A6F" w:rsidRPr="009D181A" w:rsidRDefault="00800A6F" w:rsidP="00CE57EC">
            <w:pPr>
              <w:spacing w:after="60"/>
              <w:jc w:val="center"/>
              <w:rPr>
                <w:b/>
              </w:rPr>
            </w:pPr>
            <w:r w:rsidRPr="009D181A">
              <w:rPr>
                <w:b/>
              </w:rPr>
              <w:t>Nein</w:t>
            </w:r>
          </w:p>
        </w:tc>
        <w:tc>
          <w:tcPr>
            <w:tcW w:w="8221" w:type="dxa"/>
            <w:shd w:val="clear" w:color="auto" w:fill="C0C0C0"/>
          </w:tcPr>
          <w:p w14:paraId="00B586DA" w14:textId="77777777" w:rsidR="00800A6F" w:rsidRPr="00A66E83" w:rsidRDefault="00800A6F" w:rsidP="00CE57EC">
            <w:pPr>
              <w:spacing w:after="60"/>
              <w:jc w:val="center"/>
              <w:rPr>
                <w:b/>
              </w:rPr>
            </w:pPr>
            <w:r w:rsidRPr="00A66E83">
              <w:rPr>
                <w:b/>
              </w:rPr>
              <w:t>Daten/ Bemerkungen/ Erläuterungen</w:t>
            </w:r>
          </w:p>
        </w:tc>
      </w:tr>
      <w:tr w:rsidR="00800A6F" w:rsidRPr="00A66E83" w14:paraId="00B586E3" w14:textId="77777777" w:rsidTr="0031695A">
        <w:tc>
          <w:tcPr>
            <w:tcW w:w="768" w:type="dxa"/>
          </w:tcPr>
          <w:p w14:paraId="00B586DC" w14:textId="77777777" w:rsidR="00800A6F" w:rsidRPr="00A66E83" w:rsidRDefault="00800A6F" w:rsidP="00120560">
            <w:pPr>
              <w:spacing w:before="60" w:after="60"/>
            </w:pPr>
          </w:p>
        </w:tc>
        <w:tc>
          <w:tcPr>
            <w:tcW w:w="4052" w:type="dxa"/>
          </w:tcPr>
          <w:p w14:paraId="00B586DD" w14:textId="77777777" w:rsidR="0031695A" w:rsidRDefault="0031695A" w:rsidP="00120560">
            <w:pPr>
              <w:rPr>
                <w:iCs/>
              </w:rPr>
            </w:pPr>
          </w:p>
          <w:p w14:paraId="00B586DE" w14:textId="77777777" w:rsidR="00E93FEB" w:rsidRDefault="00800A6F" w:rsidP="00120560">
            <w:pPr>
              <w:rPr>
                <w:iCs/>
              </w:rPr>
            </w:pPr>
            <w:r w:rsidRPr="0031695A">
              <w:rPr>
                <w:iCs/>
              </w:rPr>
              <w:t>Inspektion ohne Mängel:</w:t>
            </w:r>
          </w:p>
          <w:p w14:paraId="00B586DF" w14:textId="77777777" w:rsidR="00800A6F" w:rsidRPr="0031695A" w:rsidRDefault="00800A6F" w:rsidP="00120560">
            <w:pPr>
              <w:rPr>
                <w:iCs/>
              </w:rPr>
            </w:pPr>
            <w:r w:rsidRPr="0031695A">
              <w:rPr>
                <w:iCs/>
              </w:rPr>
              <w:br/>
            </w:r>
          </w:p>
        </w:tc>
        <w:tc>
          <w:tcPr>
            <w:tcW w:w="709" w:type="dxa"/>
          </w:tcPr>
          <w:p w14:paraId="00B586E0" w14:textId="77777777" w:rsidR="00800A6F" w:rsidRPr="0031695A" w:rsidRDefault="00800A6F" w:rsidP="00120560">
            <w:pPr>
              <w:spacing w:before="60" w:after="60"/>
              <w:jc w:val="center"/>
            </w:pPr>
          </w:p>
        </w:tc>
        <w:tc>
          <w:tcPr>
            <w:tcW w:w="709" w:type="dxa"/>
          </w:tcPr>
          <w:p w14:paraId="00B586E1" w14:textId="77777777" w:rsidR="00800A6F" w:rsidRPr="00F1617E" w:rsidRDefault="00800A6F" w:rsidP="00120560">
            <w:pPr>
              <w:spacing w:before="60" w:after="60"/>
              <w:jc w:val="center"/>
              <w:rPr>
                <w:highlight w:val="yellow"/>
              </w:rPr>
            </w:pPr>
          </w:p>
        </w:tc>
        <w:tc>
          <w:tcPr>
            <w:tcW w:w="8221" w:type="dxa"/>
          </w:tcPr>
          <w:p w14:paraId="00B586E2" w14:textId="77777777" w:rsidR="00800A6F" w:rsidRPr="00F1617E" w:rsidRDefault="00800A6F" w:rsidP="00120560">
            <w:pPr>
              <w:spacing w:before="60" w:after="60"/>
              <w:rPr>
                <w:highlight w:val="yellow"/>
              </w:rPr>
            </w:pPr>
          </w:p>
        </w:tc>
      </w:tr>
      <w:tr w:rsidR="0031695A" w:rsidRPr="00A66E83" w14:paraId="00B586EB" w14:textId="77777777" w:rsidTr="0031695A">
        <w:tc>
          <w:tcPr>
            <w:tcW w:w="768" w:type="dxa"/>
          </w:tcPr>
          <w:p w14:paraId="00B586E4" w14:textId="77777777" w:rsidR="0031695A" w:rsidRPr="00A66E83" w:rsidRDefault="0031695A" w:rsidP="00120560">
            <w:pPr>
              <w:spacing w:before="60" w:after="60"/>
            </w:pPr>
          </w:p>
        </w:tc>
        <w:tc>
          <w:tcPr>
            <w:tcW w:w="4052" w:type="dxa"/>
          </w:tcPr>
          <w:p w14:paraId="00B586E5" w14:textId="77777777" w:rsidR="00E93FEB" w:rsidRDefault="00E93FEB" w:rsidP="0031695A">
            <w:pPr>
              <w:rPr>
                <w:iCs/>
              </w:rPr>
            </w:pPr>
          </w:p>
          <w:p w14:paraId="00B586E6" w14:textId="77777777" w:rsidR="00E93FEB" w:rsidRDefault="0031695A" w:rsidP="0031695A">
            <w:pPr>
              <w:rPr>
                <w:iCs/>
              </w:rPr>
            </w:pPr>
            <w:r w:rsidRPr="0031695A">
              <w:rPr>
                <w:iCs/>
              </w:rPr>
              <w:t>Inspektion mit geringfügigen Mängeln:</w:t>
            </w:r>
          </w:p>
          <w:p w14:paraId="00B586E7" w14:textId="77777777" w:rsidR="0031695A" w:rsidRPr="0031695A" w:rsidRDefault="0031695A" w:rsidP="0031695A">
            <w:pPr>
              <w:rPr>
                <w:iCs/>
              </w:rPr>
            </w:pPr>
            <w:r w:rsidRPr="0031695A">
              <w:rPr>
                <w:iCs/>
                <w:color w:val="0070C0"/>
                <w:sz w:val="16"/>
                <w:szCs w:val="16"/>
              </w:rPr>
              <w:t>Geringfügige Mängel sind festgestellte Verstöße gegen materielle oder formelle Anforderungen, die augenscheinlich nicht zu Umweltbeeinträchtigungen führen können. Ein Vermerk oder ein Revisionsschreiben ist ausreichend. Der Betreiber bestätigt die Beseitigung der Mängel innerhalb einer angemessenen, vereinbarten Fris</w:t>
            </w:r>
            <w:r>
              <w:rPr>
                <w:iCs/>
                <w:color w:val="0070C0"/>
                <w:sz w:val="16"/>
                <w:szCs w:val="16"/>
              </w:rPr>
              <w:t>t</w:t>
            </w:r>
          </w:p>
        </w:tc>
        <w:tc>
          <w:tcPr>
            <w:tcW w:w="709" w:type="dxa"/>
          </w:tcPr>
          <w:p w14:paraId="00B586E8" w14:textId="77777777" w:rsidR="0031695A" w:rsidRPr="00F1617E" w:rsidRDefault="0031695A" w:rsidP="00120560">
            <w:pPr>
              <w:spacing w:before="60" w:after="60"/>
              <w:rPr>
                <w:highlight w:val="yellow"/>
              </w:rPr>
            </w:pPr>
          </w:p>
        </w:tc>
        <w:tc>
          <w:tcPr>
            <w:tcW w:w="709" w:type="dxa"/>
          </w:tcPr>
          <w:p w14:paraId="00B586E9" w14:textId="77777777" w:rsidR="0031695A" w:rsidRPr="00F1617E" w:rsidRDefault="0031695A" w:rsidP="00120560">
            <w:pPr>
              <w:spacing w:before="60" w:after="60"/>
              <w:rPr>
                <w:highlight w:val="yellow"/>
              </w:rPr>
            </w:pPr>
          </w:p>
        </w:tc>
        <w:tc>
          <w:tcPr>
            <w:tcW w:w="8221" w:type="dxa"/>
          </w:tcPr>
          <w:p w14:paraId="00B586EA" w14:textId="77777777" w:rsidR="0031695A" w:rsidRPr="00F1617E" w:rsidRDefault="0031695A" w:rsidP="00120560">
            <w:pPr>
              <w:spacing w:before="60" w:after="60"/>
              <w:rPr>
                <w:highlight w:val="yellow"/>
              </w:rPr>
            </w:pPr>
          </w:p>
        </w:tc>
      </w:tr>
      <w:tr w:rsidR="0031695A" w:rsidRPr="00A66E83" w14:paraId="00B586F3" w14:textId="77777777" w:rsidTr="0031695A">
        <w:tc>
          <w:tcPr>
            <w:tcW w:w="768" w:type="dxa"/>
          </w:tcPr>
          <w:p w14:paraId="00B586EC" w14:textId="77777777" w:rsidR="0031695A" w:rsidRPr="00A66E83" w:rsidRDefault="0031695A" w:rsidP="00120560">
            <w:pPr>
              <w:spacing w:before="60" w:after="60"/>
            </w:pPr>
          </w:p>
        </w:tc>
        <w:tc>
          <w:tcPr>
            <w:tcW w:w="4052" w:type="dxa"/>
          </w:tcPr>
          <w:p w14:paraId="00B586ED" w14:textId="77777777" w:rsidR="00E93FEB" w:rsidRDefault="00E93FEB" w:rsidP="0031695A">
            <w:pPr>
              <w:spacing w:line="320" w:lineRule="exact"/>
              <w:rPr>
                <w:iCs/>
              </w:rPr>
            </w:pPr>
          </w:p>
          <w:p w14:paraId="00B586EE" w14:textId="77777777" w:rsidR="0031695A" w:rsidRDefault="0031695A" w:rsidP="0031695A">
            <w:pPr>
              <w:spacing w:line="320" w:lineRule="exact"/>
              <w:rPr>
                <w:iCs/>
              </w:rPr>
            </w:pPr>
            <w:r w:rsidRPr="0031695A">
              <w:rPr>
                <w:iCs/>
              </w:rPr>
              <w:t xml:space="preserve">Inspektion mit </w:t>
            </w:r>
            <w:r>
              <w:rPr>
                <w:iCs/>
              </w:rPr>
              <w:t>e</w:t>
            </w:r>
            <w:r w:rsidRPr="0031695A">
              <w:rPr>
                <w:iCs/>
              </w:rPr>
              <w:t>rheblich</w:t>
            </w:r>
            <w:r>
              <w:rPr>
                <w:iCs/>
              </w:rPr>
              <w:t>e</w:t>
            </w:r>
            <w:r w:rsidRPr="0031695A">
              <w:rPr>
                <w:iCs/>
              </w:rPr>
              <w:t>n Mängeln</w:t>
            </w:r>
          </w:p>
          <w:p w14:paraId="00B586EF" w14:textId="77777777" w:rsidR="0031695A" w:rsidRPr="0031695A" w:rsidRDefault="0031695A" w:rsidP="0031695A">
            <w:pPr>
              <w:rPr>
                <w:iCs/>
              </w:rPr>
            </w:pPr>
            <w:r>
              <w:rPr>
                <w:iCs/>
                <w:color w:val="0070C0"/>
                <w:sz w:val="16"/>
                <w:szCs w:val="16"/>
              </w:rPr>
              <w:t>E</w:t>
            </w:r>
            <w:r w:rsidRPr="0031695A">
              <w:rPr>
                <w:iCs/>
                <w:color w:val="0070C0"/>
                <w:sz w:val="16"/>
                <w:szCs w:val="16"/>
              </w:rPr>
              <w:t>rhebliche Mängel sind festgestellte Verstöße gegen materielle oder formelle Anforderungen, die zu Umweltbeeinträchtigungen führen können. Die Beseitigung dieser Mängel ist innerhalb einer festgesetzten Frist mit anschließender Vollzugsmeldung zu fordern. Die Mängelbeseitigung soll zeitnah vor Ort überprüft und dokumentiert werden.</w:t>
            </w:r>
          </w:p>
        </w:tc>
        <w:tc>
          <w:tcPr>
            <w:tcW w:w="709" w:type="dxa"/>
          </w:tcPr>
          <w:p w14:paraId="00B586F0" w14:textId="77777777" w:rsidR="0031695A" w:rsidRPr="00F1617E" w:rsidRDefault="0031695A" w:rsidP="00120560">
            <w:pPr>
              <w:spacing w:before="60" w:after="60"/>
              <w:rPr>
                <w:highlight w:val="yellow"/>
              </w:rPr>
            </w:pPr>
          </w:p>
        </w:tc>
        <w:tc>
          <w:tcPr>
            <w:tcW w:w="709" w:type="dxa"/>
          </w:tcPr>
          <w:p w14:paraId="00B586F1" w14:textId="77777777" w:rsidR="0031695A" w:rsidRPr="00F1617E" w:rsidRDefault="0031695A" w:rsidP="00120560">
            <w:pPr>
              <w:spacing w:before="60" w:after="60"/>
              <w:rPr>
                <w:highlight w:val="yellow"/>
              </w:rPr>
            </w:pPr>
          </w:p>
        </w:tc>
        <w:tc>
          <w:tcPr>
            <w:tcW w:w="8221" w:type="dxa"/>
          </w:tcPr>
          <w:p w14:paraId="00B586F2" w14:textId="77777777" w:rsidR="0031695A" w:rsidRPr="00F1617E" w:rsidRDefault="0031695A" w:rsidP="00120560">
            <w:pPr>
              <w:spacing w:before="60" w:after="60"/>
              <w:rPr>
                <w:highlight w:val="yellow"/>
              </w:rPr>
            </w:pPr>
          </w:p>
        </w:tc>
      </w:tr>
      <w:tr w:rsidR="0031695A" w:rsidRPr="00A66E83" w14:paraId="00B586FC" w14:textId="77777777" w:rsidTr="0031695A">
        <w:tc>
          <w:tcPr>
            <w:tcW w:w="768" w:type="dxa"/>
          </w:tcPr>
          <w:p w14:paraId="00B586F4" w14:textId="77777777" w:rsidR="0031695A" w:rsidRPr="00A66E83" w:rsidRDefault="0031695A" w:rsidP="00120560">
            <w:pPr>
              <w:spacing w:before="60" w:after="60"/>
            </w:pPr>
          </w:p>
        </w:tc>
        <w:tc>
          <w:tcPr>
            <w:tcW w:w="4052" w:type="dxa"/>
          </w:tcPr>
          <w:p w14:paraId="00B586F5" w14:textId="77777777" w:rsidR="00E93FEB" w:rsidRDefault="00E93FEB" w:rsidP="0031695A">
            <w:pPr>
              <w:rPr>
                <w:iCs/>
              </w:rPr>
            </w:pPr>
          </w:p>
          <w:p w14:paraId="00B586F6" w14:textId="77777777" w:rsidR="0031695A" w:rsidRDefault="0031695A" w:rsidP="0031695A">
            <w:pPr>
              <w:rPr>
                <w:iCs/>
              </w:rPr>
            </w:pPr>
            <w:r w:rsidRPr="0031695A">
              <w:rPr>
                <w:iCs/>
              </w:rPr>
              <w:t xml:space="preserve">Inspektion mit schwerwiegenden Mängeln </w:t>
            </w:r>
          </w:p>
          <w:p w14:paraId="00B586F7" w14:textId="77777777" w:rsidR="0031695A" w:rsidRPr="0031695A" w:rsidRDefault="0031695A" w:rsidP="0031695A">
            <w:pPr>
              <w:rPr>
                <w:iCs/>
                <w:color w:val="0070C0"/>
                <w:sz w:val="16"/>
                <w:szCs w:val="16"/>
              </w:rPr>
            </w:pPr>
            <w:r w:rsidRPr="0031695A">
              <w:rPr>
                <w:iCs/>
                <w:color w:val="0070C0"/>
                <w:sz w:val="16"/>
                <w:szCs w:val="16"/>
              </w:rPr>
              <w:t>Schwerwiegende Mängel</w:t>
            </w:r>
            <w:r>
              <w:rPr>
                <w:iCs/>
                <w:color w:val="0070C0"/>
                <w:sz w:val="16"/>
                <w:szCs w:val="16"/>
              </w:rPr>
              <w:t xml:space="preserve"> </w:t>
            </w:r>
            <w:r w:rsidRPr="0031695A">
              <w:rPr>
                <w:iCs/>
                <w:color w:val="0070C0"/>
                <w:sz w:val="16"/>
                <w:szCs w:val="16"/>
              </w:rPr>
              <w:t xml:space="preserve">sind festgestellte Verstöße gegen materielle oder formelle Anforderungen, die zu akuten, erheblichen Umweltbeeinträchtigungen führen können. Eine Beseitigung dieser Mängel durch den Betreiber ist unverzüglich zu fordern. Ggf. ist eine Stilllegung/Teilstilllegung der Anlage zu prüfen. die Mängelbeseitigung ist zeitnah zu überprüfen und zu dokumentieren. </w:t>
            </w:r>
          </w:p>
          <w:p w14:paraId="00B586F8" w14:textId="77777777" w:rsidR="0031695A" w:rsidRPr="0031695A" w:rsidRDefault="0031695A" w:rsidP="00120560">
            <w:pPr>
              <w:rPr>
                <w:iCs/>
              </w:rPr>
            </w:pPr>
          </w:p>
        </w:tc>
        <w:tc>
          <w:tcPr>
            <w:tcW w:w="709" w:type="dxa"/>
          </w:tcPr>
          <w:p w14:paraId="00B586F9" w14:textId="77777777" w:rsidR="0031695A" w:rsidRPr="00F1617E" w:rsidRDefault="0031695A" w:rsidP="00120560">
            <w:pPr>
              <w:spacing w:before="60" w:after="60"/>
              <w:rPr>
                <w:highlight w:val="yellow"/>
              </w:rPr>
            </w:pPr>
          </w:p>
        </w:tc>
        <w:tc>
          <w:tcPr>
            <w:tcW w:w="709" w:type="dxa"/>
          </w:tcPr>
          <w:p w14:paraId="00B586FA" w14:textId="77777777" w:rsidR="0031695A" w:rsidRPr="00F1617E" w:rsidRDefault="0031695A" w:rsidP="00120560">
            <w:pPr>
              <w:spacing w:before="60" w:after="60"/>
              <w:rPr>
                <w:highlight w:val="yellow"/>
              </w:rPr>
            </w:pPr>
          </w:p>
        </w:tc>
        <w:tc>
          <w:tcPr>
            <w:tcW w:w="8221" w:type="dxa"/>
          </w:tcPr>
          <w:p w14:paraId="00B586FB" w14:textId="77777777" w:rsidR="0031695A" w:rsidRPr="00F1617E" w:rsidRDefault="0031695A" w:rsidP="00120560">
            <w:pPr>
              <w:spacing w:before="60" w:after="60"/>
              <w:rPr>
                <w:highlight w:val="yellow"/>
              </w:rPr>
            </w:pPr>
          </w:p>
        </w:tc>
      </w:tr>
    </w:tbl>
    <w:p w14:paraId="00B586FD" w14:textId="77777777" w:rsidR="00426952" w:rsidRDefault="00426952"/>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044"/>
        <w:gridCol w:w="717"/>
        <w:gridCol w:w="709"/>
        <w:gridCol w:w="8221"/>
      </w:tblGrid>
      <w:tr w:rsidR="00800A6F" w:rsidRPr="00A66E83" w14:paraId="00B58704" w14:textId="77777777" w:rsidTr="0031695A">
        <w:tc>
          <w:tcPr>
            <w:tcW w:w="768" w:type="dxa"/>
            <w:shd w:val="clear" w:color="auto" w:fill="C0C0C0"/>
          </w:tcPr>
          <w:p w14:paraId="00B586FE" w14:textId="77777777" w:rsidR="00800A6F" w:rsidRPr="00A66E83" w:rsidRDefault="00E93FEB" w:rsidP="00120560">
            <w:r>
              <w:lastRenderedPageBreak/>
              <w:br w:type="page"/>
            </w:r>
            <w:r w:rsidR="00800A6F">
              <w:t>2.</w:t>
            </w:r>
          </w:p>
        </w:tc>
        <w:tc>
          <w:tcPr>
            <w:tcW w:w="4044" w:type="dxa"/>
            <w:shd w:val="clear" w:color="auto" w:fill="C0C0C0"/>
            <w:vAlign w:val="center"/>
          </w:tcPr>
          <w:p w14:paraId="00B586FF" w14:textId="77777777" w:rsidR="00800A6F" w:rsidRDefault="00800A6F" w:rsidP="00120560">
            <w:pPr>
              <w:rPr>
                <w:b/>
                <w:bCs/>
              </w:rPr>
            </w:pPr>
            <w:r>
              <w:rPr>
                <w:b/>
                <w:bCs/>
              </w:rPr>
              <w:t xml:space="preserve">Geplante </w:t>
            </w:r>
            <w:r w:rsidRPr="00A66E83">
              <w:rPr>
                <w:b/>
                <w:bCs/>
              </w:rPr>
              <w:t>Maßnahmen:</w:t>
            </w:r>
            <w:r>
              <w:rPr>
                <w:b/>
                <w:bCs/>
              </w:rPr>
              <w:t xml:space="preserve"> </w:t>
            </w:r>
          </w:p>
          <w:p w14:paraId="00B58700" w14:textId="77777777" w:rsidR="00800A6F" w:rsidRPr="00A66E83" w:rsidRDefault="00800A6F" w:rsidP="00120560">
            <w:pPr>
              <w:rPr>
                <w:b/>
                <w:bCs/>
              </w:rPr>
            </w:pPr>
            <w:r w:rsidRPr="009A4D76">
              <w:rPr>
                <w:b/>
                <w:bCs/>
                <w:color w:val="FF0000"/>
              </w:rPr>
              <w:t>Abgleich mit ISA-Modul noch nötig</w:t>
            </w:r>
          </w:p>
        </w:tc>
        <w:tc>
          <w:tcPr>
            <w:tcW w:w="717" w:type="dxa"/>
            <w:shd w:val="clear" w:color="auto" w:fill="C0C0C0"/>
          </w:tcPr>
          <w:p w14:paraId="00B58701" w14:textId="77777777" w:rsidR="00800A6F" w:rsidRPr="00A66E83" w:rsidRDefault="00800A6F" w:rsidP="00CE57EC">
            <w:pPr>
              <w:spacing w:after="60"/>
              <w:jc w:val="center"/>
              <w:rPr>
                <w:b/>
              </w:rPr>
            </w:pPr>
            <w:r w:rsidRPr="00A66E83">
              <w:rPr>
                <w:b/>
              </w:rPr>
              <w:t>Ja</w:t>
            </w:r>
          </w:p>
        </w:tc>
        <w:tc>
          <w:tcPr>
            <w:tcW w:w="709" w:type="dxa"/>
            <w:shd w:val="clear" w:color="auto" w:fill="C0C0C0"/>
          </w:tcPr>
          <w:p w14:paraId="00B58702" w14:textId="77777777" w:rsidR="00800A6F" w:rsidRPr="00A66E83" w:rsidRDefault="00800A6F" w:rsidP="00CE57EC">
            <w:pPr>
              <w:spacing w:after="60"/>
              <w:jc w:val="center"/>
              <w:rPr>
                <w:b/>
              </w:rPr>
            </w:pPr>
            <w:r w:rsidRPr="00A66E83">
              <w:rPr>
                <w:b/>
              </w:rPr>
              <w:t>Nein</w:t>
            </w:r>
          </w:p>
        </w:tc>
        <w:tc>
          <w:tcPr>
            <w:tcW w:w="8221" w:type="dxa"/>
            <w:shd w:val="clear" w:color="auto" w:fill="C0C0C0"/>
          </w:tcPr>
          <w:p w14:paraId="00B58703" w14:textId="77777777" w:rsidR="00800A6F" w:rsidRPr="00A66E83" w:rsidRDefault="00800A6F" w:rsidP="00CE57EC">
            <w:pPr>
              <w:spacing w:after="60"/>
              <w:jc w:val="center"/>
              <w:rPr>
                <w:b/>
              </w:rPr>
            </w:pPr>
            <w:r w:rsidRPr="00A66E83">
              <w:rPr>
                <w:b/>
              </w:rPr>
              <w:t>Daten/ Bemerkungen/ Erläuterungen</w:t>
            </w:r>
          </w:p>
        </w:tc>
      </w:tr>
      <w:tr w:rsidR="00800A6F" w:rsidRPr="00A66E83" w14:paraId="00B5870A" w14:textId="77777777" w:rsidTr="0031695A">
        <w:tc>
          <w:tcPr>
            <w:tcW w:w="768" w:type="dxa"/>
          </w:tcPr>
          <w:p w14:paraId="00B58705" w14:textId="77777777" w:rsidR="00800A6F" w:rsidRPr="00A66E83" w:rsidRDefault="00800A6F" w:rsidP="00120560"/>
        </w:tc>
        <w:tc>
          <w:tcPr>
            <w:tcW w:w="4044" w:type="dxa"/>
            <w:vAlign w:val="center"/>
          </w:tcPr>
          <w:p w14:paraId="00B58706" w14:textId="77777777" w:rsidR="00800A6F" w:rsidRPr="00AE44BA" w:rsidRDefault="00800A6F" w:rsidP="00120560">
            <w:pPr>
              <w:rPr>
                <w:highlight w:val="yellow"/>
              </w:rPr>
            </w:pPr>
            <w:r w:rsidRPr="009D181A">
              <w:t>keine</w:t>
            </w:r>
          </w:p>
        </w:tc>
        <w:tc>
          <w:tcPr>
            <w:tcW w:w="717" w:type="dxa"/>
          </w:tcPr>
          <w:p w14:paraId="00B58707" w14:textId="77777777" w:rsidR="00800A6F" w:rsidRPr="00A66E83" w:rsidRDefault="00800A6F" w:rsidP="00120560">
            <w:pPr>
              <w:spacing w:before="60" w:after="60"/>
              <w:jc w:val="center"/>
            </w:pPr>
          </w:p>
        </w:tc>
        <w:tc>
          <w:tcPr>
            <w:tcW w:w="709" w:type="dxa"/>
          </w:tcPr>
          <w:p w14:paraId="00B58708" w14:textId="77777777" w:rsidR="00800A6F" w:rsidRPr="00A66E83" w:rsidRDefault="00800A6F" w:rsidP="00120560">
            <w:pPr>
              <w:spacing w:before="60" w:after="60"/>
              <w:jc w:val="center"/>
            </w:pPr>
          </w:p>
        </w:tc>
        <w:tc>
          <w:tcPr>
            <w:tcW w:w="8221" w:type="dxa"/>
          </w:tcPr>
          <w:p w14:paraId="00B58709" w14:textId="77777777" w:rsidR="00800A6F" w:rsidRPr="00A66E83" w:rsidRDefault="00800A6F" w:rsidP="00120560">
            <w:pPr>
              <w:spacing w:before="60" w:after="60"/>
            </w:pPr>
          </w:p>
        </w:tc>
      </w:tr>
      <w:tr w:rsidR="00800A6F" w:rsidRPr="00A66E83" w14:paraId="00B58710" w14:textId="77777777" w:rsidTr="0031695A">
        <w:tc>
          <w:tcPr>
            <w:tcW w:w="768" w:type="dxa"/>
          </w:tcPr>
          <w:p w14:paraId="00B5870B" w14:textId="77777777" w:rsidR="00800A6F" w:rsidRPr="00A66E83" w:rsidRDefault="00800A6F" w:rsidP="00120560"/>
        </w:tc>
        <w:tc>
          <w:tcPr>
            <w:tcW w:w="4044" w:type="dxa"/>
            <w:vAlign w:val="center"/>
          </w:tcPr>
          <w:p w14:paraId="00B5870C" w14:textId="77777777" w:rsidR="00800A6F" w:rsidRPr="00A66E83" w:rsidRDefault="00800A6F" w:rsidP="00120560">
            <w:r w:rsidRPr="00A66E83">
              <w:t>Revisionsschreiben mit Umsetzungsfristen:</w:t>
            </w:r>
          </w:p>
        </w:tc>
        <w:tc>
          <w:tcPr>
            <w:tcW w:w="717" w:type="dxa"/>
          </w:tcPr>
          <w:p w14:paraId="00B5870D" w14:textId="77777777" w:rsidR="00800A6F" w:rsidRPr="00A66E83" w:rsidRDefault="00800A6F" w:rsidP="00120560">
            <w:pPr>
              <w:spacing w:before="60" w:after="60"/>
              <w:jc w:val="center"/>
            </w:pPr>
          </w:p>
        </w:tc>
        <w:tc>
          <w:tcPr>
            <w:tcW w:w="709" w:type="dxa"/>
          </w:tcPr>
          <w:p w14:paraId="00B5870E" w14:textId="77777777" w:rsidR="00800A6F" w:rsidRPr="00A66E83" w:rsidRDefault="00800A6F" w:rsidP="00120560">
            <w:pPr>
              <w:spacing w:before="60" w:after="60"/>
              <w:jc w:val="center"/>
            </w:pPr>
          </w:p>
        </w:tc>
        <w:tc>
          <w:tcPr>
            <w:tcW w:w="8221" w:type="dxa"/>
          </w:tcPr>
          <w:p w14:paraId="00B5870F" w14:textId="77777777" w:rsidR="00800A6F" w:rsidRPr="00A66E83" w:rsidRDefault="00800A6F" w:rsidP="00120560">
            <w:pPr>
              <w:spacing w:before="60" w:after="60"/>
            </w:pPr>
          </w:p>
        </w:tc>
      </w:tr>
      <w:tr w:rsidR="00800A6F" w:rsidRPr="00A66E83" w14:paraId="00B58716" w14:textId="77777777" w:rsidTr="0031695A">
        <w:tc>
          <w:tcPr>
            <w:tcW w:w="768" w:type="dxa"/>
          </w:tcPr>
          <w:p w14:paraId="00B58711" w14:textId="77777777" w:rsidR="00800A6F" w:rsidRPr="00A66E83" w:rsidRDefault="00800A6F" w:rsidP="00120560"/>
        </w:tc>
        <w:tc>
          <w:tcPr>
            <w:tcW w:w="4044" w:type="dxa"/>
            <w:vAlign w:val="center"/>
          </w:tcPr>
          <w:p w14:paraId="00B58712" w14:textId="77777777" w:rsidR="00800A6F" w:rsidRPr="00A66E83" w:rsidRDefault="00800A6F" w:rsidP="00120560">
            <w:r w:rsidRPr="00A66E83">
              <w:t>Anhörung nach § 28 VwVfG</w:t>
            </w:r>
            <w:r>
              <w:t xml:space="preserve"> vor Erlass einer Ordnungsverfügung</w:t>
            </w:r>
            <w:r w:rsidRPr="00A66E83">
              <w:t>:</w:t>
            </w:r>
          </w:p>
        </w:tc>
        <w:tc>
          <w:tcPr>
            <w:tcW w:w="717" w:type="dxa"/>
          </w:tcPr>
          <w:p w14:paraId="00B58713" w14:textId="77777777" w:rsidR="00800A6F" w:rsidRPr="00A66E83" w:rsidRDefault="00800A6F" w:rsidP="00120560">
            <w:pPr>
              <w:spacing w:before="60" w:after="60"/>
              <w:jc w:val="center"/>
            </w:pPr>
          </w:p>
        </w:tc>
        <w:tc>
          <w:tcPr>
            <w:tcW w:w="709" w:type="dxa"/>
          </w:tcPr>
          <w:p w14:paraId="00B58714" w14:textId="77777777" w:rsidR="00800A6F" w:rsidRPr="00A66E83" w:rsidRDefault="00800A6F" w:rsidP="00120560">
            <w:pPr>
              <w:spacing w:before="60" w:after="60"/>
              <w:jc w:val="center"/>
            </w:pPr>
          </w:p>
        </w:tc>
        <w:tc>
          <w:tcPr>
            <w:tcW w:w="8221" w:type="dxa"/>
          </w:tcPr>
          <w:p w14:paraId="00B58715" w14:textId="77777777" w:rsidR="00800A6F" w:rsidRPr="00A66E83" w:rsidRDefault="00800A6F" w:rsidP="00120560">
            <w:pPr>
              <w:spacing w:before="60" w:after="60"/>
            </w:pPr>
          </w:p>
        </w:tc>
      </w:tr>
      <w:tr w:rsidR="00800A6F" w:rsidRPr="00A66E83" w14:paraId="00B5871C" w14:textId="77777777" w:rsidTr="0031695A">
        <w:tc>
          <w:tcPr>
            <w:tcW w:w="768" w:type="dxa"/>
          </w:tcPr>
          <w:p w14:paraId="00B58717" w14:textId="77777777" w:rsidR="00800A6F" w:rsidRPr="00A66E83" w:rsidRDefault="00800A6F" w:rsidP="00120560"/>
        </w:tc>
        <w:tc>
          <w:tcPr>
            <w:tcW w:w="4044" w:type="dxa"/>
            <w:vAlign w:val="center"/>
          </w:tcPr>
          <w:p w14:paraId="00B58718" w14:textId="77777777" w:rsidR="00800A6F" w:rsidRPr="00A66E83" w:rsidRDefault="00800A6F" w:rsidP="00120560">
            <w:r>
              <w:t xml:space="preserve">Anhörung </w:t>
            </w:r>
            <w:r w:rsidRPr="00867234">
              <w:t>nach § 55 OWIG zur</w:t>
            </w:r>
            <w:r>
              <w:t xml:space="preserve"> Einleitung eines </w:t>
            </w:r>
            <w:r w:rsidRPr="00A66E83">
              <w:t>Bußgeldverfahren</w:t>
            </w:r>
            <w:r>
              <w:t>s</w:t>
            </w:r>
            <w:r w:rsidRPr="00A66E83">
              <w:t>:</w:t>
            </w:r>
          </w:p>
        </w:tc>
        <w:tc>
          <w:tcPr>
            <w:tcW w:w="717" w:type="dxa"/>
          </w:tcPr>
          <w:p w14:paraId="00B58719" w14:textId="77777777" w:rsidR="00800A6F" w:rsidRPr="00A66E83" w:rsidRDefault="00800A6F" w:rsidP="00120560">
            <w:pPr>
              <w:spacing w:before="60" w:after="60"/>
              <w:jc w:val="center"/>
            </w:pPr>
          </w:p>
        </w:tc>
        <w:tc>
          <w:tcPr>
            <w:tcW w:w="709" w:type="dxa"/>
          </w:tcPr>
          <w:p w14:paraId="00B5871A" w14:textId="77777777" w:rsidR="00800A6F" w:rsidRPr="00A66E83" w:rsidRDefault="00800A6F" w:rsidP="00120560">
            <w:pPr>
              <w:spacing w:before="60" w:after="60"/>
              <w:jc w:val="center"/>
            </w:pPr>
          </w:p>
        </w:tc>
        <w:tc>
          <w:tcPr>
            <w:tcW w:w="8221" w:type="dxa"/>
          </w:tcPr>
          <w:p w14:paraId="00B5871B" w14:textId="77777777" w:rsidR="00800A6F" w:rsidRPr="00A66E83" w:rsidRDefault="00800A6F" w:rsidP="00120560">
            <w:pPr>
              <w:spacing w:before="60" w:after="60"/>
            </w:pPr>
          </w:p>
        </w:tc>
      </w:tr>
      <w:tr w:rsidR="00800A6F" w:rsidRPr="00A66E83" w14:paraId="00B58722" w14:textId="77777777" w:rsidTr="0031695A">
        <w:tc>
          <w:tcPr>
            <w:tcW w:w="768" w:type="dxa"/>
          </w:tcPr>
          <w:p w14:paraId="00B5871D" w14:textId="77777777" w:rsidR="00800A6F" w:rsidRPr="00A66E83" w:rsidRDefault="00800A6F" w:rsidP="00120560"/>
        </w:tc>
        <w:tc>
          <w:tcPr>
            <w:tcW w:w="4044" w:type="dxa"/>
            <w:vAlign w:val="center"/>
          </w:tcPr>
          <w:p w14:paraId="00B5871E" w14:textId="77777777" w:rsidR="00800A6F" w:rsidRDefault="00800A6F" w:rsidP="00120560">
            <w:r>
              <w:t>Schriftliche Bestätigung einer Vor-Ort erlassenen Anordnung</w:t>
            </w:r>
          </w:p>
        </w:tc>
        <w:tc>
          <w:tcPr>
            <w:tcW w:w="717" w:type="dxa"/>
          </w:tcPr>
          <w:p w14:paraId="00B5871F" w14:textId="77777777" w:rsidR="00800A6F" w:rsidRPr="00A66E83" w:rsidRDefault="00800A6F" w:rsidP="00120560">
            <w:pPr>
              <w:spacing w:before="60" w:after="60"/>
              <w:jc w:val="center"/>
            </w:pPr>
          </w:p>
        </w:tc>
        <w:tc>
          <w:tcPr>
            <w:tcW w:w="709" w:type="dxa"/>
          </w:tcPr>
          <w:p w14:paraId="00B58720" w14:textId="77777777" w:rsidR="00800A6F" w:rsidRPr="00A66E83" w:rsidRDefault="00800A6F" w:rsidP="00120560">
            <w:pPr>
              <w:spacing w:before="60" w:after="60"/>
              <w:jc w:val="center"/>
            </w:pPr>
          </w:p>
        </w:tc>
        <w:tc>
          <w:tcPr>
            <w:tcW w:w="8221" w:type="dxa"/>
          </w:tcPr>
          <w:p w14:paraId="00B58721" w14:textId="77777777" w:rsidR="00800A6F" w:rsidRPr="00A66E83" w:rsidRDefault="00800A6F" w:rsidP="00120560">
            <w:pPr>
              <w:spacing w:before="60" w:after="60"/>
            </w:pPr>
          </w:p>
        </w:tc>
      </w:tr>
      <w:tr w:rsidR="00800A6F" w:rsidRPr="00A66E83" w14:paraId="00B58728" w14:textId="77777777" w:rsidTr="0031695A">
        <w:tc>
          <w:tcPr>
            <w:tcW w:w="768" w:type="dxa"/>
          </w:tcPr>
          <w:p w14:paraId="00B58723" w14:textId="77777777" w:rsidR="00800A6F" w:rsidRPr="00A66E83" w:rsidRDefault="00800A6F" w:rsidP="00120560"/>
        </w:tc>
        <w:tc>
          <w:tcPr>
            <w:tcW w:w="4044" w:type="dxa"/>
            <w:vAlign w:val="center"/>
          </w:tcPr>
          <w:p w14:paraId="00B58724" w14:textId="77777777" w:rsidR="00800A6F" w:rsidRPr="00A66E83" w:rsidRDefault="00800A6F" w:rsidP="00120560">
            <w:r>
              <w:t xml:space="preserve">Prüfung </w:t>
            </w:r>
            <w:r w:rsidRPr="00A66E83">
              <w:t>Strafanzeige:</w:t>
            </w:r>
          </w:p>
        </w:tc>
        <w:tc>
          <w:tcPr>
            <w:tcW w:w="717" w:type="dxa"/>
          </w:tcPr>
          <w:p w14:paraId="00B58725" w14:textId="77777777" w:rsidR="00800A6F" w:rsidRPr="00A66E83" w:rsidRDefault="00800A6F" w:rsidP="00120560">
            <w:pPr>
              <w:spacing w:before="60" w:after="60"/>
              <w:jc w:val="center"/>
            </w:pPr>
          </w:p>
        </w:tc>
        <w:tc>
          <w:tcPr>
            <w:tcW w:w="709" w:type="dxa"/>
          </w:tcPr>
          <w:p w14:paraId="00B58726" w14:textId="77777777" w:rsidR="00800A6F" w:rsidRPr="00A66E83" w:rsidRDefault="00800A6F" w:rsidP="00120560">
            <w:pPr>
              <w:spacing w:before="60" w:after="60"/>
              <w:jc w:val="center"/>
            </w:pPr>
          </w:p>
        </w:tc>
        <w:tc>
          <w:tcPr>
            <w:tcW w:w="8221" w:type="dxa"/>
          </w:tcPr>
          <w:p w14:paraId="00B58727" w14:textId="77777777" w:rsidR="00800A6F" w:rsidRPr="00A66E83" w:rsidRDefault="00800A6F" w:rsidP="00120560">
            <w:pPr>
              <w:spacing w:before="60" w:after="60"/>
            </w:pPr>
          </w:p>
        </w:tc>
      </w:tr>
      <w:tr w:rsidR="00800A6F" w:rsidRPr="00A66E83" w14:paraId="00B58730" w14:textId="77777777" w:rsidTr="0031695A">
        <w:tc>
          <w:tcPr>
            <w:tcW w:w="768" w:type="dxa"/>
          </w:tcPr>
          <w:p w14:paraId="00B58729" w14:textId="77777777" w:rsidR="00800A6F" w:rsidRPr="00A66E83" w:rsidRDefault="00800A6F" w:rsidP="00120560"/>
        </w:tc>
        <w:tc>
          <w:tcPr>
            <w:tcW w:w="4044" w:type="dxa"/>
            <w:vAlign w:val="center"/>
          </w:tcPr>
          <w:p w14:paraId="00B5872A" w14:textId="77777777" w:rsidR="00800A6F" w:rsidRDefault="00800A6F" w:rsidP="00120560">
            <w:r w:rsidRPr="00A66E83">
              <w:t>Mitteilung oder Weiterleitung von Mängeln an andere Fachbe</w:t>
            </w:r>
            <w:r>
              <w:t xml:space="preserve">reiche </w:t>
            </w:r>
            <w:r w:rsidRPr="00A66E83">
              <w:t xml:space="preserve">im Hause </w:t>
            </w:r>
          </w:p>
          <w:p w14:paraId="00B5872B" w14:textId="77777777" w:rsidR="00800A6F" w:rsidRDefault="00800A6F" w:rsidP="00120560"/>
          <w:p w14:paraId="00B5872C" w14:textId="77777777" w:rsidR="00800A6F" w:rsidRPr="00A66E83" w:rsidRDefault="00800A6F" w:rsidP="00120560">
            <w:r>
              <w:t>An wen?</w:t>
            </w:r>
          </w:p>
        </w:tc>
        <w:tc>
          <w:tcPr>
            <w:tcW w:w="717" w:type="dxa"/>
          </w:tcPr>
          <w:p w14:paraId="00B5872D" w14:textId="77777777" w:rsidR="00800A6F" w:rsidRPr="00A66E83" w:rsidRDefault="00800A6F" w:rsidP="00120560">
            <w:pPr>
              <w:spacing w:before="60" w:after="60"/>
              <w:jc w:val="center"/>
            </w:pPr>
          </w:p>
        </w:tc>
        <w:tc>
          <w:tcPr>
            <w:tcW w:w="709" w:type="dxa"/>
          </w:tcPr>
          <w:p w14:paraId="00B5872E" w14:textId="77777777" w:rsidR="00800A6F" w:rsidRPr="00A66E83" w:rsidRDefault="00800A6F" w:rsidP="00120560">
            <w:pPr>
              <w:spacing w:before="60" w:after="60"/>
              <w:jc w:val="center"/>
            </w:pPr>
          </w:p>
        </w:tc>
        <w:tc>
          <w:tcPr>
            <w:tcW w:w="8221" w:type="dxa"/>
          </w:tcPr>
          <w:p w14:paraId="00B5872F" w14:textId="77777777" w:rsidR="00800A6F" w:rsidRPr="00A66E83" w:rsidRDefault="00800A6F" w:rsidP="00120560">
            <w:pPr>
              <w:spacing w:before="60" w:after="60"/>
            </w:pPr>
          </w:p>
        </w:tc>
      </w:tr>
      <w:tr w:rsidR="00800A6F" w:rsidRPr="00A66E83" w14:paraId="00B58738" w14:textId="77777777" w:rsidTr="0031695A">
        <w:tc>
          <w:tcPr>
            <w:tcW w:w="768" w:type="dxa"/>
          </w:tcPr>
          <w:p w14:paraId="00B58731" w14:textId="77777777" w:rsidR="00800A6F" w:rsidRPr="00A66E83" w:rsidRDefault="00800A6F" w:rsidP="00120560"/>
        </w:tc>
        <w:tc>
          <w:tcPr>
            <w:tcW w:w="4044" w:type="dxa"/>
            <w:vAlign w:val="center"/>
          </w:tcPr>
          <w:p w14:paraId="00B58732" w14:textId="77777777" w:rsidR="00800A6F" w:rsidRDefault="00800A6F" w:rsidP="00120560">
            <w:r w:rsidRPr="00A66E83">
              <w:t>Mitteilung oder Weiterleitung von Mängeln an andere Fachbehörde</w:t>
            </w:r>
            <w:r>
              <w:t>n</w:t>
            </w:r>
            <w:r w:rsidRPr="00A66E83">
              <w:t xml:space="preserve"> (z. B. Mängel im Bereich des Brandschutzes)</w:t>
            </w:r>
          </w:p>
          <w:p w14:paraId="00B58733" w14:textId="77777777" w:rsidR="00800A6F" w:rsidRDefault="00800A6F" w:rsidP="00120560"/>
          <w:p w14:paraId="00B58734" w14:textId="77777777" w:rsidR="00800A6F" w:rsidRPr="00A66E83" w:rsidRDefault="00800A6F" w:rsidP="00120560">
            <w:r>
              <w:t>An wen?</w:t>
            </w:r>
          </w:p>
        </w:tc>
        <w:tc>
          <w:tcPr>
            <w:tcW w:w="717" w:type="dxa"/>
          </w:tcPr>
          <w:p w14:paraId="00B58735" w14:textId="77777777" w:rsidR="00800A6F" w:rsidRPr="00A66E83" w:rsidRDefault="00800A6F" w:rsidP="00120560">
            <w:pPr>
              <w:spacing w:before="60" w:after="60"/>
              <w:jc w:val="center"/>
            </w:pPr>
          </w:p>
        </w:tc>
        <w:tc>
          <w:tcPr>
            <w:tcW w:w="709" w:type="dxa"/>
          </w:tcPr>
          <w:p w14:paraId="00B58736" w14:textId="77777777" w:rsidR="00800A6F" w:rsidRPr="00A66E83" w:rsidRDefault="00800A6F" w:rsidP="00120560">
            <w:pPr>
              <w:spacing w:before="60" w:after="60"/>
              <w:jc w:val="center"/>
            </w:pPr>
          </w:p>
        </w:tc>
        <w:tc>
          <w:tcPr>
            <w:tcW w:w="8221" w:type="dxa"/>
          </w:tcPr>
          <w:p w14:paraId="00B58737" w14:textId="77777777" w:rsidR="00800A6F" w:rsidRPr="00A66E83" w:rsidRDefault="00800A6F" w:rsidP="00120560">
            <w:pPr>
              <w:spacing w:before="60" w:after="60"/>
            </w:pPr>
          </w:p>
        </w:tc>
      </w:tr>
      <w:tr w:rsidR="00800A6F" w:rsidRPr="00A66E83" w14:paraId="00B5873F" w14:textId="77777777" w:rsidTr="0031695A">
        <w:tc>
          <w:tcPr>
            <w:tcW w:w="768" w:type="dxa"/>
          </w:tcPr>
          <w:p w14:paraId="00B58739" w14:textId="77777777" w:rsidR="00800A6F" w:rsidRPr="00A66E83" w:rsidRDefault="00800A6F" w:rsidP="00120560"/>
        </w:tc>
        <w:tc>
          <w:tcPr>
            <w:tcW w:w="4044" w:type="dxa"/>
            <w:vAlign w:val="center"/>
          </w:tcPr>
          <w:p w14:paraId="00B5873A" w14:textId="77777777" w:rsidR="00800A6F" w:rsidRDefault="00800A6F" w:rsidP="00120560">
            <w:r w:rsidRPr="00A66E83">
              <w:t>sonstiges:</w:t>
            </w:r>
          </w:p>
          <w:p w14:paraId="00B5873B" w14:textId="77777777" w:rsidR="00800A6F" w:rsidRPr="00A66E83" w:rsidRDefault="00800A6F" w:rsidP="00120560"/>
        </w:tc>
        <w:tc>
          <w:tcPr>
            <w:tcW w:w="717" w:type="dxa"/>
          </w:tcPr>
          <w:p w14:paraId="00B5873C" w14:textId="77777777" w:rsidR="00800A6F" w:rsidRPr="00A66E83" w:rsidRDefault="00800A6F" w:rsidP="00120560">
            <w:pPr>
              <w:spacing w:before="60" w:after="60"/>
              <w:jc w:val="center"/>
            </w:pPr>
          </w:p>
        </w:tc>
        <w:tc>
          <w:tcPr>
            <w:tcW w:w="709" w:type="dxa"/>
          </w:tcPr>
          <w:p w14:paraId="00B5873D" w14:textId="77777777" w:rsidR="00800A6F" w:rsidRPr="00A66E83" w:rsidRDefault="00800A6F" w:rsidP="00120560">
            <w:pPr>
              <w:spacing w:before="60" w:after="60"/>
              <w:jc w:val="center"/>
            </w:pPr>
          </w:p>
        </w:tc>
        <w:tc>
          <w:tcPr>
            <w:tcW w:w="8221" w:type="dxa"/>
          </w:tcPr>
          <w:p w14:paraId="00B5873E" w14:textId="77777777" w:rsidR="00800A6F" w:rsidRPr="00A66E83" w:rsidRDefault="00800A6F" w:rsidP="00120560">
            <w:pPr>
              <w:spacing w:before="60" w:after="60"/>
            </w:pPr>
          </w:p>
        </w:tc>
      </w:tr>
    </w:tbl>
    <w:p w14:paraId="00B58740" w14:textId="77777777" w:rsidR="00E93FEB" w:rsidRDefault="00E93FEB">
      <w:r>
        <w:br w:type="page"/>
      </w:r>
    </w:p>
    <w:p w14:paraId="00B58741" w14:textId="77777777" w:rsidR="00426952" w:rsidRDefault="00426952"/>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044"/>
        <w:gridCol w:w="717"/>
        <w:gridCol w:w="1276"/>
        <w:gridCol w:w="7654"/>
      </w:tblGrid>
      <w:tr w:rsidR="00800A6F" w:rsidRPr="00DA2137" w14:paraId="00B5874A" w14:textId="77777777" w:rsidTr="0031695A">
        <w:tc>
          <w:tcPr>
            <w:tcW w:w="768" w:type="dxa"/>
            <w:shd w:val="clear" w:color="auto" w:fill="C0C0C0"/>
          </w:tcPr>
          <w:p w14:paraId="00B58742" w14:textId="77777777" w:rsidR="00800A6F" w:rsidRPr="00DA2137" w:rsidRDefault="00800A6F" w:rsidP="007016B9">
            <w:pPr>
              <w:spacing w:before="60" w:after="60"/>
              <w:rPr>
                <w:b/>
              </w:rPr>
            </w:pPr>
            <w:r>
              <w:rPr>
                <w:b/>
              </w:rPr>
              <w:t>3.</w:t>
            </w:r>
          </w:p>
        </w:tc>
        <w:tc>
          <w:tcPr>
            <w:tcW w:w="4044" w:type="dxa"/>
            <w:shd w:val="clear" w:color="auto" w:fill="C0C0C0"/>
            <w:vAlign w:val="center"/>
          </w:tcPr>
          <w:p w14:paraId="00B58743" w14:textId="77777777" w:rsidR="00800A6F" w:rsidRDefault="00800A6F" w:rsidP="007016B9">
            <w:pPr>
              <w:pStyle w:val="Formatvorlage1"/>
              <w:rPr>
                <w:b/>
              </w:rPr>
            </w:pPr>
            <w:r>
              <w:rPr>
                <w:b/>
              </w:rPr>
              <w:t xml:space="preserve">Formeller </w:t>
            </w:r>
            <w:r w:rsidRPr="00DA2137">
              <w:rPr>
                <w:b/>
              </w:rPr>
              <w:t>Abschluss der Inspektion</w:t>
            </w:r>
            <w:r>
              <w:rPr>
                <w:b/>
              </w:rPr>
              <w:t xml:space="preserve"> </w:t>
            </w:r>
          </w:p>
          <w:p w14:paraId="00B58744" w14:textId="77777777" w:rsidR="00800A6F" w:rsidRPr="00DA2137" w:rsidRDefault="00800A6F" w:rsidP="007016B9">
            <w:pPr>
              <w:pStyle w:val="Formatvorlage1"/>
              <w:rPr>
                <w:b/>
              </w:rPr>
            </w:pPr>
            <w:r>
              <w:rPr>
                <w:b/>
              </w:rPr>
              <w:t xml:space="preserve">ohne </w:t>
            </w:r>
            <w:r w:rsidRPr="009D181A">
              <w:rPr>
                <w:b/>
              </w:rPr>
              <w:t xml:space="preserve">Mängelverfolgung*  </w:t>
            </w:r>
          </w:p>
        </w:tc>
        <w:tc>
          <w:tcPr>
            <w:tcW w:w="717" w:type="dxa"/>
            <w:shd w:val="clear" w:color="auto" w:fill="C0C0C0"/>
          </w:tcPr>
          <w:p w14:paraId="00B58745" w14:textId="77777777" w:rsidR="00800A6F" w:rsidRPr="00DA2137" w:rsidRDefault="00800A6F" w:rsidP="007016B9">
            <w:pPr>
              <w:spacing w:after="60"/>
              <w:jc w:val="center"/>
              <w:rPr>
                <w:b/>
              </w:rPr>
            </w:pPr>
            <w:r w:rsidRPr="00DA2137">
              <w:rPr>
                <w:b/>
              </w:rPr>
              <w:t>Ja</w:t>
            </w:r>
          </w:p>
        </w:tc>
        <w:tc>
          <w:tcPr>
            <w:tcW w:w="1276" w:type="dxa"/>
            <w:shd w:val="clear" w:color="auto" w:fill="C0C0C0"/>
          </w:tcPr>
          <w:p w14:paraId="00B58746" w14:textId="77777777" w:rsidR="00800A6F" w:rsidRPr="00DA2137" w:rsidRDefault="00800A6F" w:rsidP="007016B9">
            <w:pPr>
              <w:spacing w:after="60"/>
              <w:jc w:val="center"/>
              <w:rPr>
                <w:b/>
              </w:rPr>
            </w:pPr>
            <w:r>
              <w:rPr>
                <w:b/>
              </w:rPr>
              <w:t>Datum</w:t>
            </w:r>
          </w:p>
        </w:tc>
        <w:tc>
          <w:tcPr>
            <w:tcW w:w="7654" w:type="dxa"/>
            <w:shd w:val="clear" w:color="auto" w:fill="C0C0C0"/>
          </w:tcPr>
          <w:p w14:paraId="00B58747" w14:textId="77777777" w:rsidR="00800A6F" w:rsidRPr="009D181A" w:rsidRDefault="00800A6F" w:rsidP="007016B9">
            <w:pPr>
              <w:spacing w:after="60"/>
              <w:jc w:val="center"/>
              <w:rPr>
                <w:b/>
              </w:rPr>
            </w:pPr>
            <w:r w:rsidRPr="009D181A">
              <w:rPr>
                <w:b/>
              </w:rPr>
              <w:t>Daten/ Bemerkungen/ Erläuterungen</w:t>
            </w:r>
          </w:p>
          <w:p w14:paraId="00B58748" w14:textId="77777777" w:rsidR="00800A6F" w:rsidRPr="009D181A" w:rsidRDefault="00800A6F" w:rsidP="007016B9">
            <w:pPr>
              <w:spacing w:after="60"/>
              <w:jc w:val="center"/>
              <w:rPr>
                <w:b/>
              </w:rPr>
            </w:pPr>
          </w:p>
          <w:p w14:paraId="00B58749" w14:textId="77777777" w:rsidR="00800A6F" w:rsidRPr="009D181A" w:rsidRDefault="00800A6F" w:rsidP="007016B9">
            <w:pPr>
              <w:spacing w:after="60"/>
              <w:jc w:val="center"/>
              <w:rPr>
                <w:b/>
                <w:color w:val="FF0000"/>
              </w:rPr>
            </w:pPr>
            <w:r w:rsidRPr="009D181A">
              <w:rPr>
                <w:b/>
                <w:color w:val="FF0000"/>
              </w:rPr>
              <w:t>Muss an ISA Modul angepasst werden</w:t>
            </w:r>
          </w:p>
        </w:tc>
      </w:tr>
      <w:tr w:rsidR="00800A6F" w:rsidRPr="00BB28FC" w14:paraId="00B58750" w14:textId="77777777" w:rsidTr="0031695A">
        <w:tc>
          <w:tcPr>
            <w:tcW w:w="768" w:type="dxa"/>
            <w:shd w:val="clear" w:color="auto" w:fill="FFFFFF"/>
          </w:tcPr>
          <w:p w14:paraId="00B5874B" w14:textId="77777777" w:rsidR="00800A6F" w:rsidRPr="00BB28FC" w:rsidRDefault="00800A6F" w:rsidP="007016B9">
            <w:pPr>
              <w:spacing w:before="60" w:after="60"/>
            </w:pPr>
          </w:p>
        </w:tc>
        <w:tc>
          <w:tcPr>
            <w:tcW w:w="4044" w:type="dxa"/>
            <w:shd w:val="clear" w:color="auto" w:fill="FFFFFF"/>
            <w:vAlign w:val="center"/>
          </w:tcPr>
          <w:p w14:paraId="00B5874C" w14:textId="77777777" w:rsidR="00800A6F" w:rsidRPr="00BB28FC" w:rsidRDefault="00800A6F" w:rsidP="007016B9">
            <w:pPr>
              <w:pStyle w:val="Formatvorlage1"/>
            </w:pPr>
            <w:r w:rsidRPr="00BB28FC">
              <w:t>Inspektionsbericht mit Anlagen erstellt am:</w:t>
            </w:r>
          </w:p>
        </w:tc>
        <w:tc>
          <w:tcPr>
            <w:tcW w:w="717" w:type="dxa"/>
            <w:shd w:val="clear" w:color="auto" w:fill="FFFFFF"/>
          </w:tcPr>
          <w:p w14:paraId="00B5874D" w14:textId="77777777" w:rsidR="00800A6F" w:rsidRPr="00BB28FC" w:rsidRDefault="00800A6F" w:rsidP="00BB28FC">
            <w:pPr>
              <w:spacing w:after="60"/>
              <w:jc w:val="center"/>
            </w:pPr>
          </w:p>
        </w:tc>
        <w:tc>
          <w:tcPr>
            <w:tcW w:w="1276" w:type="dxa"/>
            <w:shd w:val="clear" w:color="auto" w:fill="FFFFFF"/>
          </w:tcPr>
          <w:p w14:paraId="00B5874E" w14:textId="77777777" w:rsidR="00800A6F" w:rsidRPr="00BB28FC" w:rsidRDefault="00800A6F" w:rsidP="00BB28FC">
            <w:pPr>
              <w:spacing w:after="60"/>
              <w:jc w:val="center"/>
            </w:pPr>
          </w:p>
        </w:tc>
        <w:tc>
          <w:tcPr>
            <w:tcW w:w="7654" w:type="dxa"/>
            <w:shd w:val="clear" w:color="auto" w:fill="FFFFFF"/>
          </w:tcPr>
          <w:p w14:paraId="00B5874F" w14:textId="77777777" w:rsidR="00800A6F" w:rsidRPr="00BB28FC" w:rsidRDefault="00800A6F" w:rsidP="00BB28FC">
            <w:pPr>
              <w:spacing w:after="60"/>
              <w:jc w:val="center"/>
            </w:pPr>
          </w:p>
        </w:tc>
      </w:tr>
      <w:tr w:rsidR="00800A6F" w:rsidRPr="00BB28FC" w14:paraId="00B58756" w14:textId="77777777" w:rsidTr="0031695A">
        <w:tc>
          <w:tcPr>
            <w:tcW w:w="768" w:type="dxa"/>
            <w:shd w:val="clear" w:color="auto" w:fill="FFFFFF"/>
          </w:tcPr>
          <w:p w14:paraId="00B58751" w14:textId="77777777" w:rsidR="00800A6F" w:rsidRPr="00BB28FC" w:rsidRDefault="00800A6F" w:rsidP="00BB28FC">
            <w:pPr>
              <w:spacing w:before="60" w:after="60"/>
            </w:pPr>
          </w:p>
        </w:tc>
        <w:tc>
          <w:tcPr>
            <w:tcW w:w="4044" w:type="dxa"/>
            <w:shd w:val="clear" w:color="auto" w:fill="FFFFFF"/>
            <w:vAlign w:val="center"/>
          </w:tcPr>
          <w:p w14:paraId="00B58752" w14:textId="77777777" w:rsidR="00800A6F" w:rsidRPr="00BB28FC" w:rsidRDefault="00800A6F" w:rsidP="00BB28FC">
            <w:pPr>
              <w:pStyle w:val="Formatvorlage1"/>
            </w:pPr>
            <w:r w:rsidRPr="00BB28FC">
              <w:t>Inspektionsbericht an Firma versandt am:</w:t>
            </w:r>
          </w:p>
        </w:tc>
        <w:tc>
          <w:tcPr>
            <w:tcW w:w="717" w:type="dxa"/>
            <w:shd w:val="clear" w:color="auto" w:fill="FFFFFF"/>
          </w:tcPr>
          <w:p w14:paraId="00B58753" w14:textId="77777777" w:rsidR="00800A6F" w:rsidRPr="00BB28FC" w:rsidRDefault="00800A6F" w:rsidP="00BB28FC">
            <w:pPr>
              <w:spacing w:after="60"/>
              <w:jc w:val="center"/>
            </w:pPr>
          </w:p>
        </w:tc>
        <w:tc>
          <w:tcPr>
            <w:tcW w:w="1276" w:type="dxa"/>
            <w:shd w:val="clear" w:color="auto" w:fill="FFFFFF"/>
          </w:tcPr>
          <w:p w14:paraId="00B58754" w14:textId="77777777" w:rsidR="00800A6F" w:rsidRPr="00BB28FC" w:rsidRDefault="00800A6F" w:rsidP="00BB28FC">
            <w:pPr>
              <w:spacing w:after="60"/>
              <w:jc w:val="center"/>
            </w:pPr>
          </w:p>
        </w:tc>
        <w:tc>
          <w:tcPr>
            <w:tcW w:w="7654" w:type="dxa"/>
            <w:shd w:val="clear" w:color="auto" w:fill="FFFFFF"/>
          </w:tcPr>
          <w:p w14:paraId="00B58755" w14:textId="77777777" w:rsidR="00800A6F" w:rsidRPr="00BB28FC" w:rsidRDefault="00800A6F" w:rsidP="00BB28FC">
            <w:pPr>
              <w:spacing w:after="60"/>
              <w:jc w:val="center"/>
            </w:pPr>
          </w:p>
        </w:tc>
      </w:tr>
      <w:tr w:rsidR="00800A6F" w:rsidRPr="00BB28FC" w14:paraId="00B5875C" w14:textId="77777777" w:rsidTr="0031695A">
        <w:tc>
          <w:tcPr>
            <w:tcW w:w="768" w:type="dxa"/>
            <w:shd w:val="clear" w:color="auto" w:fill="FFFFFF"/>
          </w:tcPr>
          <w:p w14:paraId="00B58757" w14:textId="77777777" w:rsidR="00800A6F" w:rsidRPr="00BB28FC" w:rsidRDefault="00800A6F" w:rsidP="00BB28FC">
            <w:pPr>
              <w:spacing w:before="60" w:after="60"/>
            </w:pPr>
          </w:p>
        </w:tc>
        <w:tc>
          <w:tcPr>
            <w:tcW w:w="4044" w:type="dxa"/>
            <w:shd w:val="clear" w:color="auto" w:fill="FFFFFF"/>
            <w:vAlign w:val="center"/>
          </w:tcPr>
          <w:p w14:paraId="00B58758" w14:textId="77777777" w:rsidR="00800A6F" w:rsidRPr="00BB28FC" w:rsidRDefault="00800A6F" w:rsidP="00BB28FC">
            <w:pPr>
              <w:pStyle w:val="Formatvorlage1"/>
            </w:pPr>
            <w:r w:rsidRPr="00BB28FC">
              <w:t>Antwort der Firma auf Inspektionsbericht:</w:t>
            </w:r>
          </w:p>
        </w:tc>
        <w:tc>
          <w:tcPr>
            <w:tcW w:w="717" w:type="dxa"/>
            <w:shd w:val="clear" w:color="auto" w:fill="FFFFFF"/>
          </w:tcPr>
          <w:p w14:paraId="00B58759" w14:textId="77777777" w:rsidR="00800A6F" w:rsidRPr="00BB28FC" w:rsidRDefault="00800A6F" w:rsidP="00BB28FC">
            <w:pPr>
              <w:spacing w:after="60"/>
              <w:jc w:val="center"/>
            </w:pPr>
          </w:p>
        </w:tc>
        <w:tc>
          <w:tcPr>
            <w:tcW w:w="1276" w:type="dxa"/>
            <w:shd w:val="clear" w:color="auto" w:fill="FFFFFF"/>
          </w:tcPr>
          <w:p w14:paraId="00B5875A" w14:textId="77777777" w:rsidR="00800A6F" w:rsidRPr="00BB28FC" w:rsidRDefault="00800A6F" w:rsidP="00BB28FC">
            <w:pPr>
              <w:spacing w:after="60"/>
              <w:jc w:val="center"/>
            </w:pPr>
          </w:p>
        </w:tc>
        <w:tc>
          <w:tcPr>
            <w:tcW w:w="7654" w:type="dxa"/>
            <w:shd w:val="clear" w:color="auto" w:fill="FFFFFF"/>
          </w:tcPr>
          <w:p w14:paraId="00B5875B" w14:textId="77777777" w:rsidR="00800A6F" w:rsidRPr="00BB28FC" w:rsidRDefault="00800A6F" w:rsidP="00BB28FC">
            <w:pPr>
              <w:spacing w:after="60"/>
              <w:jc w:val="center"/>
            </w:pPr>
          </w:p>
        </w:tc>
      </w:tr>
      <w:tr w:rsidR="00800A6F" w:rsidRPr="00BB28FC" w14:paraId="00B58762" w14:textId="77777777" w:rsidTr="0031695A">
        <w:tc>
          <w:tcPr>
            <w:tcW w:w="768" w:type="dxa"/>
            <w:shd w:val="clear" w:color="auto" w:fill="FFFFFF"/>
          </w:tcPr>
          <w:p w14:paraId="00B5875D" w14:textId="77777777" w:rsidR="00800A6F" w:rsidRPr="00BB28FC" w:rsidRDefault="00800A6F" w:rsidP="00BB28FC">
            <w:pPr>
              <w:spacing w:before="60" w:after="60"/>
            </w:pPr>
          </w:p>
        </w:tc>
        <w:tc>
          <w:tcPr>
            <w:tcW w:w="4044" w:type="dxa"/>
            <w:shd w:val="clear" w:color="auto" w:fill="FFFFFF"/>
            <w:vAlign w:val="center"/>
          </w:tcPr>
          <w:p w14:paraId="00B5875E" w14:textId="77777777" w:rsidR="00800A6F" w:rsidRPr="00BB28FC" w:rsidRDefault="00800A6F" w:rsidP="00BB28FC">
            <w:pPr>
              <w:pStyle w:val="Formatvorlage1"/>
            </w:pPr>
            <w:r w:rsidRPr="00BB28FC">
              <w:t>Inspektionsergebnis veröffentlicht:</w:t>
            </w:r>
          </w:p>
        </w:tc>
        <w:tc>
          <w:tcPr>
            <w:tcW w:w="717" w:type="dxa"/>
            <w:shd w:val="clear" w:color="auto" w:fill="FFFFFF"/>
          </w:tcPr>
          <w:p w14:paraId="00B5875F" w14:textId="77777777" w:rsidR="00800A6F" w:rsidRPr="00BB28FC" w:rsidRDefault="00800A6F" w:rsidP="00BB28FC">
            <w:pPr>
              <w:spacing w:after="60"/>
              <w:jc w:val="center"/>
            </w:pPr>
          </w:p>
        </w:tc>
        <w:tc>
          <w:tcPr>
            <w:tcW w:w="1276" w:type="dxa"/>
            <w:shd w:val="clear" w:color="auto" w:fill="FFFFFF"/>
          </w:tcPr>
          <w:p w14:paraId="00B58760" w14:textId="77777777" w:rsidR="00800A6F" w:rsidRPr="00BB28FC" w:rsidRDefault="00800A6F" w:rsidP="00BB28FC">
            <w:pPr>
              <w:spacing w:after="60"/>
              <w:jc w:val="center"/>
            </w:pPr>
          </w:p>
        </w:tc>
        <w:tc>
          <w:tcPr>
            <w:tcW w:w="7654" w:type="dxa"/>
            <w:shd w:val="clear" w:color="auto" w:fill="FFFFFF"/>
          </w:tcPr>
          <w:p w14:paraId="00B58761" w14:textId="77777777" w:rsidR="00800A6F" w:rsidRPr="00BB28FC" w:rsidRDefault="00800A6F" w:rsidP="00BB28FC">
            <w:pPr>
              <w:spacing w:after="60"/>
              <w:jc w:val="center"/>
            </w:pPr>
          </w:p>
        </w:tc>
      </w:tr>
      <w:tr w:rsidR="00800A6F" w:rsidRPr="00475A6B" w14:paraId="00B58768" w14:textId="77777777" w:rsidTr="0031695A">
        <w:tc>
          <w:tcPr>
            <w:tcW w:w="768" w:type="dxa"/>
          </w:tcPr>
          <w:p w14:paraId="00B58763" w14:textId="77777777" w:rsidR="00800A6F" w:rsidRPr="00475A6B" w:rsidRDefault="00800A6F" w:rsidP="000F05B4"/>
        </w:tc>
        <w:tc>
          <w:tcPr>
            <w:tcW w:w="4044" w:type="dxa"/>
            <w:vAlign w:val="center"/>
          </w:tcPr>
          <w:p w14:paraId="00B58764" w14:textId="77777777" w:rsidR="00800A6F" w:rsidRPr="00475A6B" w:rsidRDefault="00800A6F" w:rsidP="000F05B4">
            <w:pPr>
              <w:pStyle w:val="Formatvorlage1"/>
            </w:pPr>
            <w:r w:rsidRPr="00475A6B">
              <w:t>Sind zusätzliche Inspektionen für die Verfolgung der Mängelbeseitigung erforderlich</w:t>
            </w:r>
          </w:p>
        </w:tc>
        <w:tc>
          <w:tcPr>
            <w:tcW w:w="717" w:type="dxa"/>
          </w:tcPr>
          <w:p w14:paraId="00B58765" w14:textId="77777777" w:rsidR="00800A6F" w:rsidRPr="00475A6B" w:rsidRDefault="00800A6F" w:rsidP="000F05B4">
            <w:pPr>
              <w:spacing w:before="60" w:after="60"/>
              <w:jc w:val="center"/>
            </w:pPr>
          </w:p>
        </w:tc>
        <w:tc>
          <w:tcPr>
            <w:tcW w:w="1276" w:type="dxa"/>
          </w:tcPr>
          <w:p w14:paraId="00B58766" w14:textId="77777777" w:rsidR="00800A6F" w:rsidRPr="00475A6B" w:rsidRDefault="00800A6F" w:rsidP="000F05B4">
            <w:pPr>
              <w:spacing w:before="60" w:after="60"/>
              <w:jc w:val="center"/>
            </w:pPr>
          </w:p>
        </w:tc>
        <w:tc>
          <w:tcPr>
            <w:tcW w:w="7654" w:type="dxa"/>
          </w:tcPr>
          <w:p w14:paraId="00B58767" w14:textId="77777777" w:rsidR="00800A6F" w:rsidRPr="00475A6B" w:rsidRDefault="00800A6F" w:rsidP="000F05B4">
            <w:pPr>
              <w:spacing w:before="60" w:after="60"/>
            </w:pPr>
          </w:p>
        </w:tc>
      </w:tr>
      <w:tr w:rsidR="00800A6F" w:rsidRPr="00A66E83" w14:paraId="00B5876E" w14:textId="77777777" w:rsidTr="0031695A">
        <w:tc>
          <w:tcPr>
            <w:tcW w:w="768" w:type="dxa"/>
          </w:tcPr>
          <w:p w14:paraId="00B58769" w14:textId="77777777" w:rsidR="00800A6F" w:rsidRPr="00A66E83" w:rsidRDefault="00800A6F" w:rsidP="007016B9">
            <w:pPr>
              <w:spacing w:before="60" w:after="60"/>
            </w:pPr>
          </w:p>
        </w:tc>
        <w:tc>
          <w:tcPr>
            <w:tcW w:w="4044" w:type="dxa"/>
            <w:vAlign w:val="center"/>
          </w:tcPr>
          <w:p w14:paraId="00B5876A" w14:textId="77777777" w:rsidR="00800A6F" w:rsidRPr="00A66E83" w:rsidRDefault="00800A6F" w:rsidP="007016B9">
            <w:pPr>
              <w:pStyle w:val="Formatvorlage1"/>
            </w:pPr>
            <w:r w:rsidRPr="00A66E83">
              <w:t>Neuberech</w:t>
            </w:r>
            <w:r w:rsidR="00C80243">
              <w:t>n</w:t>
            </w:r>
            <w:r w:rsidRPr="00A66E83">
              <w:t>ung der Inspektionsfristen</w:t>
            </w:r>
            <w:r w:rsidRPr="00A66E83">
              <w:br/>
              <w:t>erfolgt am:</w:t>
            </w:r>
          </w:p>
        </w:tc>
        <w:tc>
          <w:tcPr>
            <w:tcW w:w="717" w:type="dxa"/>
          </w:tcPr>
          <w:p w14:paraId="00B5876B" w14:textId="77777777" w:rsidR="00800A6F" w:rsidRPr="00A66E83" w:rsidRDefault="00800A6F" w:rsidP="007016B9">
            <w:pPr>
              <w:spacing w:before="60" w:after="60"/>
              <w:jc w:val="center"/>
            </w:pPr>
          </w:p>
        </w:tc>
        <w:tc>
          <w:tcPr>
            <w:tcW w:w="1276" w:type="dxa"/>
          </w:tcPr>
          <w:p w14:paraId="00B5876C" w14:textId="77777777" w:rsidR="00800A6F" w:rsidRPr="00A66E83" w:rsidRDefault="00800A6F" w:rsidP="007016B9">
            <w:pPr>
              <w:spacing w:before="60" w:after="60"/>
              <w:jc w:val="center"/>
            </w:pPr>
          </w:p>
        </w:tc>
        <w:tc>
          <w:tcPr>
            <w:tcW w:w="7654" w:type="dxa"/>
          </w:tcPr>
          <w:p w14:paraId="00B5876D" w14:textId="77777777" w:rsidR="00800A6F" w:rsidRPr="00A66E83" w:rsidRDefault="00800A6F" w:rsidP="007016B9">
            <w:pPr>
              <w:spacing w:before="60" w:after="60"/>
            </w:pPr>
          </w:p>
        </w:tc>
      </w:tr>
      <w:tr w:rsidR="00800A6F" w:rsidRPr="00A66E83" w14:paraId="00B58775" w14:textId="77777777" w:rsidTr="0031695A">
        <w:tc>
          <w:tcPr>
            <w:tcW w:w="768" w:type="dxa"/>
          </w:tcPr>
          <w:p w14:paraId="00B5876F" w14:textId="77777777" w:rsidR="00800A6F" w:rsidRPr="00A66E83" w:rsidRDefault="00800A6F" w:rsidP="007016B9">
            <w:pPr>
              <w:spacing w:before="60" w:after="60"/>
            </w:pPr>
          </w:p>
        </w:tc>
        <w:tc>
          <w:tcPr>
            <w:tcW w:w="4044" w:type="dxa"/>
            <w:vAlign w:val="center"/>
          </w:tcPr>
          <w:p w14:paraId="00B58770" w14:textId="77777777" w:rsidR="00800A6F" w:rsidRDefault="00800A6F" w:rsidP="007016B9">
            <w:pPr>
              <w:pStyle w:val="Formatvorlage1"/>
            </w:pPr>
            <w:r w:rsidRPr="00A66E83">
              <w:t>Neue Inspektionsfrist (</w:t>
            </w:r>
            <w:r>
              <w:t>Jahre</w:t>
            </w:r>
            <w:r w:rsidRPr="00A66E83">
              <w:t>):</w:t>
            </w:r>
          </w:p>
          <w:p w14:paraId="00B58771" w14:textId="77777777" w:rsidR="00800A6F" w:rsidRPr="00A66E83" w:rsidRDefault="00800A6F" w:rsidP="007016B9">
            <w:pPr>
              <w:pStyle w:val="Formatvorlage1"/>
            </w:pPr>
          </w:p>
        </w:tc>
        <w:tc>
          <w:tcPr>
            <w:tcW w:w="717" w:type="dxa"/>
          </w:tcPr>
          <w:p w14:paraId="00B58772" w14:textId="77777777" w:rsidR="00800A6F" w:rsidRPr="00A66E83" w:rsidRDefault="00800A6F" w:rsidP="007016B9">
            <w:pPr>
              <w:spacing w:before="60" w:after="60"/>
              <w:jc w:val="center"/>
            </w:pPr>
          </w:p>
        </w:tc>
        <w:tc>
          <w:tcPr>
            <w:tcW w:w="1276" w:type="dxa"/>
          </w:tcPr>
          <w:p w14:paraId="00B58773" w14:textId="77777777" w:rsidR="00800A6F" w:rsidRPr="00A66E83" w:rsidRDefault="00800A6F" w:rsidP="007016B9">
            <w:pPr>
              <w:spacing w:before="60" w:after="60"/>
              <w:jc w:val="center"/>
            </w:pPr>
          </w:p>
        </w:tc>
        <w:tc>
          <w:tcPr>
            <w:tcW w:w="7654" w:type="dxa"/>
          </w:tcPr>
          <w:p w14:paraId="00B58774" w14:textId="77777777" w:rsidR="00800A6F" w:rsidRPr="00A66E83" w:rsidRDefault="00800A6F" w:rsidP="007016B9">
            <w:pPr>
              <w:spacing w:before="60" w:after="60"/>
            </w:pPr>
          </w:p>
        </w:tc>
      </w:tr>
      <w:tr w:rsidR="00800A6F" w:rsidRPr="00A66E83" w14:paraId="00B5877D" w14:textId="77777777" w:rsidTr="0031695A">
        <w:tc>
          <w:tcPr>
            <w:tcW w:w="768" w:type="dxa"/>
          </w:tcPr>
          <w:p w14:paraId="00B58776" w14:textId="77777777" w:rsidR="00800A6F" w:rsidRPr="00A66E83" w:rsidRDefault="00800A6F" w:rsidP="007016B9">
            <w:pPr>
              <w:spacing w:before="60" w:after="60"/>
            </w:pPr>
          </w:p>
        </w:tc>
        <w:tc>
          <w:tcPr>
            <w:tcW w:w="4044" w:type="dxa"/>
            <w:vAlign w:val="center"/>
          </w:tcPr>
          <w:p w14:paraId="00B58777" w14:textId="77777777" w:rsidR="00800A6F" w:rsidRDefault="00800A6F" w:rsidP="007016B9">
            <w:pPr>
              <w:pStyle w:val="Formatvorlage1"/>
            </w:pPr>
            <w:r w:rsidRPr="00A66E83">
              <w:t>Eintrag in den Inspektionsplan</w:t>
            </w:r>
            <w:r>
              <w:t>/-liste</w:t>
            </w:r>
            <w:r w:rsidRPr="00A66E83">
              <w:t xml:space="preserve"> </w:t>
            </w:r>
          </w:p>
          <w:p w14:paraId="00B58778" w14:textId="77777777" w:rsidR="00800A6F" w:rsidRDefault="00800A6F" w:rsidP="007016B9">
            <w:pPr>
              <w:pStyle w:val="Formatvorlage1"/>
            </w:pPr>
            <w:r>
              <w:t>(</w:t>
            </w:r>
            <w:r w:rsidRPr="00A66E83">
              <w:t>nächste U-Inspektion</w:t>
            </w:r>
            <w:r>
              <w:t xml:space="preserve"> vorgesehen für</w:t>
            </w:r>
            <w:r w:rsidRPr="00A66E83">
              <w:t xml:space="preserve"> </w:t>
            </w:r>
          </w:p>
          <w:p w14:paraId="00B58779" w14:textId="77777777" w:rsidR="00800A6F" w:rsidRPr="00A66E83" w:rsidRDefault="00800A6F" w:rsidP="007016B9">
            <w:pPr>
              <w:pStyle w:val="Formatvorlage1"/>
            </w:pPr>
            <w:r w:rsidRPr="00A66E83">
              <w:t>Quartal</w:t>
            </w:r>
            <w:r>
              <w:t>/Jahr)</w:t>
            </w:r>
            <w:r w:rsidRPr="00A66E83">
              <w:t>:</w:t>
            </w:r>
          </w:p>
        </w:tc>
        <w:tc>
          <w:tcPr>
            <w:tcW w:w="717" w:type="dxa"/>
          </w:tcPr>
          <w:p w14:paraId="00B5877A" w14:textId="77777777" w:rsidR="00800A6F" w:rsidRPr="00A66E83" w:rsidRDefault="00800A6F" w:rsidP="007016B9">
            <w:pPr>
              <w:spacing w:before="60" w:after="60"/>
              <w:jc w:val="center"/>
            </w:pPr>
          </w:p>
        </w:tc>
        <w:tc>
          <w:tcPr>
            <w:tcW w:w="1276" w:type="dxa"/>
          </w:tcPr>
          <w:p w14:paraId="00B5877B" w14:textId="77777777" w:rsidR="00800A6F" w:rsidRPr="00A66E83" w:rsidRDefault="00800A6F" w:rsidP="007016B9">
            <w:pPr>
              <w:spacing w:before="60" w:after="60"/>
              <w:jc w:val="center"/>
            </w:pPr>
          </w:p>
        </w:tc>
        <w:tc>
          <w:tcPr>
            <w:tcW w:w="7654" w:type="dxa"/>
          </w:tcPr>
          <w:p w14:paraId="00B5877C" w14:textId="77777777" w:rsidR="00800A6F" w:rsidRPr="00A66E83" w:rsidRDefault="00800A6F" w:rsidP="007016B9">
            <w:pPr>
              <w:spacing w:before="60" w:after="60"/>
            </w:pPr>
          </w:p>
        </w:tc>
      </w:tr>
      <w:tr w:rsidR="00800A6F" w:rsidRPr="00475A6B" w14:paraId="00B58783" w14:textId="77777777" w:rsidTr="0031695A">
        <w:tc>
          <w:tcPr>
            <w:tcW w:w="768" w:type="dxa"/>
          </w:tcPr>
          <w:p w14:paraId="00B5877E" w14:textId="77777777" w:rsidR="00800A6F" w:rsidRPr="00475A6B" w:rsidRDefault="00800A6F" w:rsidP="000F05B4">
            <w:pPr>
              <w:spacing w:before="60" w:after="60"/>
            </w:pPr>
          </w:p>
        </w:tc>
        <w:tc>
          <w:tcPr>
            <w:tcW w:w="4044" w:type="dxa"/>
            <w:vAlign w:val="center"/>
          </w:tcPr>
          <w:p w14:paraId="00B5877F" w14:textId="77777777" w:rsidR="00800A6F" w:rsidRPr="00475A6B" w:rsidRDefault="00800A6F" w:rsidP="000F05B4">
            <w:pPr>
              <w:pStyle w:val="Formatvorlage1"/>
            </w:pPr>
            <w:r w:rsidRPr="00475A6B">
              <w:t>Inspektion eingepflegt in ISA</w:t>
            </w:r>
          </w:p>
        </w:tc>
        <w:tc>
          <w:tcPr>
            <w:tcW w:w="717" w:type="dxa"/>
          </w:tcPr>
          <w:p w14:paraId="00B58780" w14:textId="77777777" w:rsidR="00800A6F" w:rsidRPr="00475A6B" w:rsidRDefault="00800A6F" w:rsidP="000F05B4">
            <w:pPr>
              <w:spacing w:before="60" w:after="60"/>
              <w:jc w:val="center"/>
            </w:pPr>
          </w:p>
        </w:tc>
        <w:tc>
          <w:tcPr>
            <w:tcW w:w="1276" w:type="dxa"/>
          </w:tcPr>
          <w:p w14:paraId="00B58781" w14:textId="77777777" w:rsidR="00800A6F" w:rsidRPr="00475A6B" w:rsidRDefault="00800A6F" w:rsidP="000F05B4">
            <w:pPr>
              <w:spacing w:before="60" w:after="60"/>
              <w:jc w:val="center"/>
            </w:pPr>
          </w:p>
        </w:tc>
        <w:tc>
          <w:tcPr>
            <w:tcW w:w="7654" w:type="dxa"/>
          </w:tcPr>
          <w:p w14:paraId="00B58782" w14:textId="77777777" w:rsidR="00800A6F" w:rsidRPr="00475A6B" w:rsidRDefault="00800A6F" w:rsidP="000F05B4">
            <w:pPr>
              <w:spacing w:before="60" w:after="60"/>
            </w:pPr>
          </w:p>
        </w:tc>
      </w:tr>
      <w:tr w:rsidR="00800A6F" w:rsidRPr="00A66E83" w14:paraId="00B58789" w14:textId="77777777" w:rsidTr="0031695A">
        <w:tc>
          <w:tcPr>
            <w:tcW w:w="768" w:type="dxa"/>
          </w:tcPr>
          <w:p w14:paraId="00B58784" w14:textId="77777777" w:rsidR="00800A6F" w:rsidRPr="00A66E83" w:rsidRDefault="00800A6F" w:rsidP="007016B9">
            <w:pPr>
              <w:spacing w:before="60" w:after="60"/>
            </w:pPr>
          </w:p>
        </w:tc>
        <w:tc>
          <w:tcPr>
            <w:tcW w:w="4044" w:type="dxa"/>
            <w:vAlign w:val="center"/>
          </w:tcPr>
          <w:p w14:paraId="00B58785" w14:textId="77777777" w:rsidR="00800A6F" w:rsidRPr="00A66E83" w:rsidRDefault="00800A6F" w:rsidP="007016B9">
            <w:r w:rsidRPr="00A66E83">
              <w:rPr>
                <w:bCs/>
              </w:rPr>
              <w:t>Kostenermittlung und Erstellung des Kostenbescheides</w:t>
            </w:r>
            <w:r w:rsidRPr="00A66E83">
              <w:rPr>
                <w:b/>
                <w:bCs/>
              </w:rPr>
              <w:t xml:space="preserve"> </w:t>
            </w:r>
            <w:r w:rsidRPr="00A66E83">
              <w:t>(Gebühr, Datum) am:</w:t>
            </w:r>
          </w:p>
        </w:tc>
        <w:tc>
          <w:tcPr>
            <w:tcW w:w="717" w:type="dxa"/>
          </w:tcPr>
          <w:p w14:paraId="00B58786" w14:textId="77777777" w:rsidR="00800A6F" w:rsidRPr="00A66E83" w:rsidRDefault="00800A6F" w:rsidP="007016B9">
            <w:pPr>
              <w:spacing w:before="60" w:after="60"/>
              <w:jc w:val="center"/>
            </w:pPr>
          </w:p>
        </w:tc>
        <w:tc>
          <w:tcPr>
            <w:tcW w:w="1276" w:type="dxa"/>
          </w:tcPr>
          <w:p w14:paraId="00B58787" w14:textId="77777777" w:rsidR="00800A6F" w:rsidRPr="00A66E83" w:rsidRDefault="00800A6F" w:rsidP="007016B9">
            <w:pPr>
              <w:spacing w:before="60" w:after="60"/>
              <w:jc w:val="center"/>
            </w:pPr>
          </w:p>
        </w:tc>
        <w:tc>
          <w:tcPr>
            <w:tcW w:w="7654" w:type="dxa"/>
          </w:tcPr>
          <w:p w14:paraId="00B58788" w14:textId="77777777" w:rsidR="00800A6F" w:rsidRPr="00AA640E" w:rsidRDefault="00800A6F" w:rsidP="007016B9">
            <w:pPr>
              <w:spacing w:before="60" w:after="60"/>
              <w:rPr>
                <w:i/>
                <w:strike/>
                <w:sz w:val="16"/>
                <w:szCs w:val="16"/>
              </w:rPr>
            </w:pPr>
          </w:p>
        </w:tc>
      </w:tr>
      <w:tr w:rsidR="00800A6F" w:rsidRPr="00A66E83" w14:paraId="00B5878F" w14:textId="77777777" w:rsidTr="0031695A">
        <w:tc>
          <w:tcPr>
            <w:tcW w:w="768" w:type="dxa"/>
          </w:tcPr>
          <w:p w14:paraId="00B5878A" w14:textId="77777777" w:rsidR="00800A6F" w:rsidRPr="00A66E83" w:rsidRDefault="00800A6F" w:rsidP="007016B9"/>
        </w:tc>
        <w:tc>
          <w:tcPr>
            <w:tcW w:w="4044" w:type="dxa"/>
            <w:vAlign w:val="center"/>
          </w:tcPr>
          <w:p w14:paraId="00B5878B" w14:textId="77777777" w:rsidR="00800A6F" w:rsidRPr="00A66E83" w:rsidRDefault="00800A6F" w:rsidP="007016B9">
            <w:r w:rsidRPr="00A66E83">
              <w:t>sonstiges:</w:t>
            </w:r>
          </w:p>
        </w:tc>
        <w:tc>
          <w:tcPr>
            <w:tcW w:w="717" w:type="dxa"/>
          </w:tcPr>
          <w:p w14:paraId="00B5878C" w14:textId="77777777" w:rsidR="00800A6F" w:rsidRPr="00A66E83" w:rsidRDefault="00800A6F" w:rsidP="007016B9">
            <w:pPr>
              <w:spacing w:before="60" w:after="60"/>
              <w:jc w:val="center"/>
            </w:pPr>
          </w:p>
        </w:tc>
        <w:tc>
          <w:tcPr>
            <w:tcW w:w="1276" w:type="dxa"/>
          </w:tcPr>
          <w:p w14:paraId="00B5878D" w14:textId="77777777" w:rsidR="00800A6F" w:rsidRPr="00A66E83" w:rsidRDefault="00800A6F" w:rsidP="007016B9">
            <w:pPr>
              <w:spacing w:before="60" w:after="60"/>
              <w:jc w:val="center"/>
            </w:pPr>
          </w:p>
        </w:tc>
        <w:tc>
          <w:tcPr>
            <w:tcW w:w="7654" w:type="dxa"/>
          </w:tcPr>
          <w:p w14:paraId="00B5878E" w14:textId="77777777" w:rsidR="00800A6F" w:rsidRPr="00A66E83" w:rsidRDefault="00800A6F" w:rsidP="007016B9">
            <w:pPr>
              <w:spacing w:before="60" w:after="60"/>
            </w:pPr>
          </w:p>
        </w:tc>
      </w:tr>
      <w:tr w:rsidR="00800A6F" w:rsidRPr="00A66E83" w14:paraId="00B58791" w14:textId="77777777" w:rsidTr="009A4D76">
        <w:tc>
          <w:tcPr>
            <w:tcW w:w="14459" w:type="dxa"/>
            <w:gridSpan w:val="5"/>
          </w:tcPr>
          <w:p w14:paraId="00B58790" w14:textId="77777777" w:rsidR="00800A6F" w:rsidRPr="00A66E83" w:rsidRDefault="00800A6F" w:rsidP="007016B9">
            <w:pPr>
              <w:spacing w:before="60" w:after="60"/>
            </w:pPr>
          </w:p>
        </w:tc>
      </w:tr>
    </w:tbl>
    <w:p w14:paraId="00B58792" w14:textId="77777777" w:rsidR="00800A6F" w:rsidRDefault="00800A6F" w:rsidP="00C366A5">
      <w:pPr>
        <w:rPr>
          <w:color w:val="FF0000"/>
          <w:sz w:val="16"/>
          <w:szCs w:val="16"/>
        </w:rPr>
      </w:pPr>
    </w:p>
    <w:p w14:paraId="00B58793" w14:textId="77777777" w:rsidR="00800A6F" w:rsidRDefault="00800A6F" w:rsidP="00C366A5">
      <w:pPr>
        <w:rPr>
          <w:color w:val="FF0000"/>
          <w:sz w:val="16"/>
          <w:szCs w:val="16"/>
        </w:rPr>
      </w:pPr>
      <w:r w:rsidRPr="004527BC">
        <w:rPr>
          <w:color w:val="FF0000"/>
          <w:sz w:val="16"/>
          <w:szCs w:val="16"/>
        </w:rPr>
        <w:t>*</w:t>
      </w:r>
      <w:r>
        <w:rPr>
          <w:color w:val="FF0000"/>
          <w:sz w:val="16"/>
          <w:szCs w:val="16"/>
        </w:rPr>
        <w:t xml:space="preserve">Mängelverfolgung: Selbstverständlich werden die festgestellten Mängel weiter verfolgt und notwendige </w:t>
      </w:r>
      <w:r w:rsidRPr="004527BC">
        <w:rPr>
          <w:color w:val="FF0000"/>
          <w:sz w:val="16"/>
          <w:szCs w:val="16"/>
        </w:rPr>
        <w:t>verwaltungsrechtliche Maßnahmen</w:t>
      </w:r>
      <w:r>
        <w:rPr>
          <w:color w:val="FF0000"/>
          <w:sz w:val="16"/>
          <w:szCs w:val="16"/>
        </w:rPr>
        <w:t xml:space="preserve"> umgesetzt. Diese benötigen aber </w:t>
      </w:r>
      <w:r w:rsidRPr="004527BC">
        <w:rPr>
          <w:color w:val="FF0000"/>
          <w:sz w:val="16"/>
          <w:szCs w:val="16"/>
        </w:rPr>
        <w:t>in der Regel einen längeren Zeitraum als bis zur Veröffentlichung des Ergebnisses der Inspektion</w:t>
      </w:r>
      <w:r>
        <w:rPr>
          <w:color w:val="FF0000"/>
          <w:sz w:val="16"/>
          <w:szCs w:val="16"/>
        </w:rPr>
        <w:t xml:space="preserve"> und stellen dann eigenständige Verwaltungsverfahren dar. </w:t>
      </w:r>
      <w:r w:rsidRPr="004527BC">
        <w:rPr>
          <w:color w:val="FF0000"/>
          <w:sz w:val="16"/>
          <w:szCs w:val="16"/>
        </w:rPr>
        <w:t xml:space="preserve"> </w:t>
      </w:r>
      <w:r>
        <w:rPr>
          <w:color w:val="FF0000"/>
          <w:sz w:val="16"/>
          <w:szCs w:val="16"/>
        </w:rPr>
        <w:t xml:space="preserve">Insofern ist die Umweltinspektion mit dem Feststellungsbericht und diesem Blatt abgeschlossen. Der Feststellungsbericht </w:t>
      </w:r>
      <w:r w:rsidRPr="004527BC">
        <w:rPr>
          <w:color w:val="FF0000"/>
          <w:sz w:val="16"/>
          <w:szCs w:val="16"/>
        </w:rPr>
        <w:t>kann</w:t>
      </w:r>
      <w:r>
        <w:rPr>
          <w:color w:val="FF0000"/>
          <w:sz w:val="16"/>
          <w:szCs w:val="16"/>
        </w:rPr>
        <w:t>/sollte</w:t>
      </w:r>
      <w:r w:rsidRPr="004527BC">
        <w:rPr>
          <w:color w:val="FF0000"/>
          <w:sz w:val="16"/>
          <w:szCs w:val="16"/>
        </w:rPr>
        <w:t xml:space="preserve"> dann auch Grundlage für die </w:t>
      </w:r>
      <w:r>
        <w:rPr>
          <w:color w:val="FF0000"/>
          <w:sz w:val="16"/>
          <w:szCs w:val="16"/>
        </w:rPr>
        <w:t>nächste I</w:t>
      </w:r>
      <w:r w:rsidRPr="004527BC">
        <w:rPr>
          <w:color w:val="FF0000"/>
          <w:sz w:val="16"/>
          <w:szCs w:val="16"/>
        </w:rPr>
        <w:t>nspektion sein</w:t>
      </w:r>
      <w:r>
        <w:rPr>
          <w:color w:val="FF0000"/>
          <w:sz w:val="16"/>
          <w:szCs w:val="16"/>
        </w:rPr>
        <w:t>.</w:t>
      </w:r>
    </w:p>
    <w:p w14:paraId="00B58794" w14:textId="77777777" w:rsidR="00800A6F" w:rsidRPr="004527BC" w:rsidRDefault="00800A6F" w:rsidP="00C366A5">
      <w:pPr>
        <w:rPr>
          <w:color w:val="FF0000"/>
          <w:sz w:val="16"/>
          <w:szCs w:val="16"/>
        </w:rPr>
      </w:pPr>
    </w:p>
    <w:p w14:paraId="00B58795" w14:textId="77777777" w:rsidR="00800A6F" w:rsidRDefault="00800A6F" w:rsidP="00C366A5"/>
    <w:p w14:paraId="00B58796" w14:textId="77777777" w:rsidR="00800A6F" w:rsidRDefault="00800A6F" w:rsidP="00742420"/>
    <w:sectPr w:rsidR="00800A6F" w:rsidSect="007C3AE9">
      <w:headerReference w:type="default" r:id="rId12"/>
      <w:footerReference w:type="default" r:id="rId13"/>
      <w:headerReference w:type="first" r:id="rId14"/>
      <w:footerReference w:type="first" r:id="rId15"/>
      <w:pgSz w:w="16838" w:h="11906" w:orient="landscape" w:code="9"/>
      <w:pgMar w:top="1134" w:right="1103" w:bottom="851" w:left="1418" w:header="624"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58799" w14:textId="77777777" w:rsidR="00C316CD" w:rsidRDefault="00C316CD">
      <w:r>
        <w:separator/>
      </w:r>
    </w:p>
  </w:endnote>
  <w:endnote w:type="continuationSeparator" w:id="0">
    <w:p w14:paraId="00B5879A" w14:textId="77777777" w:rsidR="00C316CD" w:rsidRDefault="00C3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879F" w14:textId="77777777" w:rsidR="00C316CD" w:rsidRPr="00426952" w:rsidRDefault="00C316CD">
    <w:pPr>
      <w:pStyle w:val="Fuzeile"/>
      <w:rPr>
        <w:sz w:val="16"/>
        <w:szCs w:val="16"/>
      </w:rPr>
    </w:pPr>
    <w:r w:rsidRPr="00426952">
      <w:rPr>
        <w:sz w:val="16"/>
        <w:szCs w:val="16"/>
      </w:rPr>
      <w:t xml:space="preserve">Bewertungsbogen Umweltinspektion </w:t>
    </w:r>
    <w:r w:rsidR="0037694F" w:rsidRPr="00426952">
      <w:rPr>
        <w:sz w:val="16"/>
        <w:szCs w:val="16"/>
      </w:rPr>
      <w:t xml:space="preserve">abgestimmt </w:t>
    </w:r>
    <w:r w:rsidRPr="00426952">
      <w:rPr>
        <w:sz w:val="16"/>
        <w:szCs w:val="16"/>
      </w:rPr>
      <w:t>Stand 1</w:t>
    </w:r>
    <w:r w:rsidR="0037694F" w:rsidRPr="00426952">
      <w:rPr>
        <w:sz w:val="16"/>
        <w:szCs w:val="16"/>
      </w:rPr>
      <w:t>5</w:t>
    </w:r>
    <w:r w:rsidRPr="00426952">
      <w:rPr>
        <w:sz w:val="16"/>
        <w:szCs w:val="16"/>
      </w:rPr>
      <w:t>.01.2013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87A4" w14:textId="77777777" w:rsidR="00C316CD" w:rsidRPr="00426952" w:rsidRDefault="00C316CD">
    <w:pPr>
      <w:pStyle w:val="Fuzeile"/>
      <w:rPr>
        <w:sz w:val="16"/>
        <w:szCs w:val="16"/>
      </w:rPr>
    </w:pPr>
    <w:r w:rsidRPr="00426952">
      <w:rPr>
        <w:sz w:val="16"/>
        <w:szCs w:val="16"/>
      </w:rPr>
      <w:t>Bewertungsbogen Umweltinspektion</w:t>
    </w:r>
    <w:r w:rsidR="0037694F" w:rsidRPr="00426952">
      <w:rPr>
        <w:sz w:val="16"/>
        <w:szCs w:val="16"/>
      </w:rPr>
      <w:t xml:space="preserve"> abgestimmt</w:t>
    </w:r>
    <w:r w:rsidRPr="00426952">
      <w:rPr>
        <w:sz w:val="16"/>
        <w:szCs w:val="16"/>
      </w:rPr>
      <w:t xml:space="preserve"> Stand 1</w:t>
    </w:r>
    <w:r w:rsidR="0037694F" w:rsidRPr="00426952">
      <w:rPr>
        <w:sz w:val="16"/>
        <w:szCs w:val="16"/>
      </w:rPr>
      <w:t>5</w:t>
    </w:r>
    <w:r w:rsidRPr="00426952">
      <w:rPr>
        <w:sz w:val="16"/>
        <w:szCs w:val="16"/>
      </w:rPr>
      <w:t>.01.2013</w:t>
    </w:r>
  </w:p>
  <w:p w14:paraId="00B587A5" w14:textId="77777777" w:rsidR="00C316CD" w:rsidRDefault="00C316CD">
    <w:pPr>
      <w:pStyle w:val="Fuzeile"/>
    </w:pPr>
  </w:p>
  <w:p w14:paraId="00B587A6" w14:textId="77777777" w:rsidR="00C316CD" w:rsidRDefault="00C316CD" w:rsidP="00E95BAD">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58797" w14:textId="77777777" w:rsidR="00C316CD" w:rsidRDefault="00C316CD">
      <w:r>
        <w:separator/>
      </w:r>
    </w:p>
  </w:footnote>
  <w:footnote w:type="continuationSeparator" w:id="0">
    <w:p w14:paraId="00B58798" w14:textId="77777777" w:rsidR="00C316CD" w:rsidRDefault="00C3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879B" w14:textId="77777777" w:rsidR="00C316CD" w:rsidRDefault="00C316CD" w:rsidP="00456099">
    <w:pPr>
      <w:pStyle w:val="Kopfzeile"/>
      <w:pBdr>
        <w:bottom w:val="dotted" w:sz="4" w:space="1" w:color="auto"/>
      </w:pBdr>
      <w:tabs>
        <w:tab w:val="clear" w:pos="9072"/>
      </w:tabs>
    </w:pPr>
  </w:p>
  <w:p w14:paraId="00B5879C" w14:textId="77777777" w:rsidR="00C316CD" w:rsidRDefault="00C316CD" w:rsidP="00456099">
    <w:pPr>
      <w:pStyle w:val="Kopfzeile"/>
      <w:pBdr>
        <w:bottom w:val="dotted" w:sz="4" w:space="1" w:color="auto"/>
      </w:pBdr>
      <w:tabs>
        <w:tab w:val="clear" w:pos="9072"/>
      </w:tabs>
    </w:pPr>
  </w:p>
  <w:p w14:paraId="00B5879D" w14:textId="77777777" w:rsidR="00C316CD" w:rsidRDefault="00C316CD" w:rsidP="00456099">
    <w:pPr>
      <w:pStyle w:val="Kopfzeile"/>
      <w:pBdr>
        <w:bottom w:val="dotted" w:sz="4" w:space="1" w:color="auto"/>
      </w:pBdr>
      <w:tabs>
        <w:tab w:val="clear" w:pos="9072"/>
      </w:tabs>
    </w:pPr>
  </w:p>
  <w:p w14:paraId="00B5879E" w14:textId="05AB7DD3" w:rsidR="0037694F" w:rsidRPr="00E376C6" w:rsidRDefault="00C316CD" w:rsidP="00456099">
    <w:pPr>
      <w:pStyle w:val="Kopfzeile"/>
      <w:pBdr>
        <w:bottom w:val="dotted" w:sz="4" w:space="1" w:color="auto"/>
      </w:pBdr>
      <w:tabs>
        <w:tab w:val="clear" w:pos="9072"/>
      </w:tabs>
      <w:rPr>
        <w:sz w:val="22"/>
        <w:szCs w:val="22"/>
      </w:rPr>
    </w:pPr>
    <w:r>
      <w:t xml:space="preserve">Bezirksregierungen Arnsberg, Detmold, Düsseldorf, Köln, Münster                                                                       </w:t>
    </w:r>
    <w:r>
      <w:tab/>
    </w:r>
    <w:r>
      <w:tab/>
    </w:r>
    <w:r>
      <w:tab/>
    </w:r>
    <w:r>
      <w:tab/>
    </w:r>
    <w:r>
      <w:tab/>
    </w:r>
    <w:r>
      <w:tab/>
    </w:r>
    <w:r>
      <w:tab/>
    </w:r>
    <w:r w:rsidRPr="00786B5E">
      <w:t xml:space="preserve">Seite </w:t>
    </w:r>
    <w:r w:rsidRPr="00786B5E">
      <w:rPr>
        <w:rStyle w:val="Seitenzahl"/>
      </w:rPr>
      <w:fldChar w:fldCharType="begin"/>
    </w:r>
    <w:r w:rsidRPr="00786B5E">
      <w:rPr>
        <w:rStyle w:val="Seitenzahl"/>
      </w:rPr>
      <w:instrText xml:space="preserve"> PAGE </w:instrText>
    </w:r>
    <w:r w:rsidRPr="00786B5E">
      <w:rPr>
        <w:rStyle w:val="Seitenzahl"/>
      </w:rPr>
      <w:fldChar w:fldCharType="separate"/>
    </w:r>
    <w:r w:rsidR="00A9344A">
      <w:rPr>
        <w:rStyle w:val="Seitenzahl"/>
        <w:noProof/>
      </w:rPr>
      <w:t>2</w:t>
    </w:r>
    <w:r w:rsidRPr="00786B5E">
      <w:rPr>
        <w:rStyle w:val="Seitenzahl"/>
      </w:rPr>
      <w:fldChar w:fldCharType="end"/>
    </w:r>
    <w:r w:rsidRPr="00786B5E">
      <w:rPr>
        <w:rStyle w:val="Seitenzahl"/>
      </w:rPr>
      <w:t>/</w:t>
    </w:r>
    <w:r w:rsidRPr="00786B5E">
      <w:rPr>
        <w:rStyle w:val="Seitenzahl"/>
      </w:rPr>
      <w:fldChar w:fldCharType="begin"/>
    </w:r>
    <w:r w:rsidRPr="00786B5E">
      <w:rPr>
        <w:rStyle w:val="Seitenzahl"/>
      </w:rPr>
      <w:instrText xml:space="preserve"> NUMPAGES </w:instrText>
    </w:r>
    <w:r w:rsidRPr="00786B5E">
      <w:rPr>
        <w:rStyle w:val="Seitenzahl"/>
      </w:rPr>
      <w:fldChar w:fldCharType="separate"/>
    </w:r>
    <w:r w:rsidR="00A9344A">
      <w:rPr>
        <w:rStyle w:val="Seitenzahl"/>
        <w:noProof/>
      </w:rPr>
      <w:t>3</w:t>
    </w:r>
    <w:r w:rsidRPr="00786B5E">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87A0" w14:textId="77777777" w:rsidR="00C316CD" w:rsidRDefault="00C316CD" w:rsidP="00C80243">
    <w:pPr>
      <w:pStyle w:val="Kopfzeile"/>
      <w:pBdr>
        <w:bottom w:val="single" w:sz="4" w:space="0" w:color="auto"/>
      </w:pBdr>
    </w:pPr>
  </w:p>
  <w:p w14:paraId="00B587A1" w14:textId="77777777" w:rsidR="00C316CD" w:rsidRDefault="00C316CD" w:rsidP="00C80243">
    <w:pPr>
      <w:pStyle w:val="Kopfzeile"/>
      <w:pBdr>
        <w:bottom w:val="single" w:sz="4" w:space="0" w:color="auto"/>
      </w:pBdr>
    </w:pPr>
  </w:p>
  <w:p w14:paraId="00B587A2" w14:textId="77777777" w:rsidR="00C316CD" w:rsidRDefault="00C316CD" w:rsidP="00C80243">
    <w:pPr>
      <w:pStyle w:val="Kopfzeile"/>
      <w:pBdr>
        <w:bottom w:val="single" w:sz="4" w:space="0" w:color="auto"/>
      </w:pBdr>
    </w:pPr>
  </w:p>
  <w:p w14:paraId="00B587A3" w14:textId="6D4CECEF" w:rsidR="00C316CD" w:rsidRDefault="00C316CD" w:rsidP="00C80243">
    <w:pPr>
      <w:pStyle w:val="Kopfzeile"/>
      <w:pBdr>
        <w:bottom w:val="single" w:sz="4" w:space="0" w:color="auto"/>
      </w:pBdr>
    </w:pPr>
    <w:r>
      <w:t xml:space="preserve">Bezirksregierungen Arnsberg, Detmold, Düsseldorf, Köln, Münster                                                                                                             </w:t>
    </w:r>
    <w:r>
      <w:tab/>
    </w:r>
    <w:r>
      <w:tab/>
    </w:r>
    <w:r>
      <w:tab/>
    </w:r>
    <w:r>
      <w:tab/>
    </w:r>
    <w:r w:rsidRPr="00786B5E">
      <w:t xml:space="preserve">Seite </w:t>
    </w:r>
    <w:r w:rsidRPr="00786B5E">
      <w:rPr>
        <w:rStyle w:val="Seitenzahl"/>
      </w:rPr>
      <w:fldChar w:fldCharType="begin"/>
    </w:r>
    <w:r w:rsidRPr="00786B5E">
      <w:rPr>
        <w:rStyle w:val="Seitenzahl"/>
      </w:rPr>
      <w:instrText xml:space="preserve"> PAGE </w:instrText>
    </w:r>
    <w:r w:rsidRPr="00786B5E">
      <w:rPr>
        <w:rStyle w:val="Seitenzahl"/>
      </w:rPr>
      <w:fldChar w:fldCharType="separate"/>
    </w:r>
    <w:r w:rsidR="00A9344A">
      <w:rPr>
        <w:rStyle w:val="Seitenzahl"/>
        <w:noProof/>
      </w:rPr>
      <w:t>1</w:t>
    </w:r>
    <w:r w:rsidRPr="00786B5E">
      <w:rPr>
        <w:rStyle w:val="Seitenzahl"/>
      </w:rPr>
      <w:fldChar w:fldCharType="end"/>
    </w:r>
    <w:r w:rsidRPr="00786B5E">
      <w:rPr>
        <w:rStyle w:val="Seitenzahl"/>
      </w:rPr>
      <w:t>/</w:t>
    </w:r>
    <w:r w:rsidRPr="00786B5E">
      <w:rPr>
        <w:rStyle w:val="Seitenzahl"/>
      </w:rPr>
      <w:fldChar w:fldCharType="begin"/>
    </w:r>
    <w:r w:rsidRPr="00786B5E">
      <w:rPr>
        <w:rStyle w:val="Seitenzahl"/>
      </w:rPr>
      <w:instrText xml:space="preserve"> NUMPAGES </w:instrText>
    </w:r>
    <w:r w:rsidRPr="00786B5E">
      <w:rPr>
        <w:rStyle w:val="Seitenzahl"/>
      </w:rPr>
      <w:fldChar w:fldCharType="separate"/>
    </w:r>
    <w:r w:rsidR="00A9344A">
      <w:rPr>
        <w:rStyle w:val="Seitenzahl"/>
        <w:noProof/>
      </w:rPr>
      <w:t>3</w:t>
    </w:r>
    <w:r w:rsidRPr="00786B5E">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454F"/>
    <w:multiLevelType w:val="hybridMultilevel"/>
    <w:tmpl w:val="5E44A90E"/>
    <w:lvl w:ilvl="0" w:tplc="93E2E9D4">
      <w:start w:val="1"/>
      <w:numFmt w:val="bullet"/>
      <w:lvlText w:val=""/>
      <w:lvlJc w:val="left"/>
      <w:pPr>
        <w:tabs>
          <w:tab w:val="num" w:pos="0"/>
        </w:tabs>
        <w:ind w:left="227" w:hanging="22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251F2"/>
    <w:multiLevelType w:val="hybridMultilevel"/>
    <w:tmpl w:val="7B54E204"/>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589"/>
        </w:tabs>
        <w:ind w:left="589" w:hanging="360"/>
      </w:pPr>
      <w:rPr>
        <w:rFonts w:ascii="Courier New" w:hAnsi="Courier New" w:hint="default"/>
      </w:rPr>
    </w:lvl>
    <w:lvl w:ilvl="2" w:tplc="04070005" w:tentative="1">
      <w:start w:val="1"/>
      <w:numFmt w:val="bullet"/>
      <w:lvlText w:val=""/>
      <w:lvlJc w:val="left"/>
      <w:pPr>
        <w:tabs>
          <w:tab w:val="num" w:pos="1309"/>
        </w:tabs>
        <w:ind w:left="1309" w:hanging="360"/>
      </w:pPr>
      <w:rPr>
        <w:rFonts w:ascii="Wingdings" w:hAnsi="Wingdings" w:hint="default"/>
      </w:rPr>
    </w:lvl>
    <w:lvl w:ilvl="3" w:tplc="04070001" w:tentative="1">
      <w:start w:val="1"/>
      <w:numFmt w:val="bullet"/>
      <w:lvlText w:val=""/>
      <w:lvlJc w:val="left"/>
      <w:pPr>
        <w:tabs>
          <w:tab w:val="num" w:pos="2029"/>
        </w:tabs>
        <w:ind w:left="2029" w:hanging="360"/>
      </w:pPr>
      <w:rPr>
        <w:rFonts w:ascii="Symbol" w:hAnsi="Symbol" w:hint="default"/>
      </w:rPr>
    </w:lvl>
    <w:lvl w:ilvl="4" w:tplc="04070003" w:tentative="1">
      <w:start w:val="1"/>
      <w:numFmt w:val="bullet"/>
      <w:lvlText w:val="o"/>
      <w:lvlJc w:val="left"/>
      <w:pPr>
        <w:tabs>
          <w:tab w:val="num" w:pos="2749"/>
        </w:tabs>
        <w:ind w:left="2749" w:hanging="360"/>
      </w:pPr>
      <w:rPr>
        <w:rFonts w:ascii="Courier New" w:hAnsi="Courier New" w:hint="default"/>
      </w:rPr>
    </w:lvl>
    <w:lvl w:ilvl="5" w:tplc="04070005" w:tentative="1">
      <w:start w:val="1"/>
      <w:numFmt w:val="bullet"/>
      <w:lvlText w:val=""/>
      <w:lvlJc w:val="left"/>
      <w:pPr>
        <w:tabs>
          <w:tab w:val="num" w:pos="3469"/>
        </w:tabs>
        <w:ind w:left="3469" w:hanging="360"/>
      </w:pPr>
      <w:rPr>
        <w:rFonts w:ascii="Wingdings" w:hAnsi="Wingdings" w:hint="default"/>
      </w:rPr>
    </w:lvl>
    <w:lvl w:ilvl="6" w:tplc="04070001" w:tentative="1">
      <w:start w:val="1"/>
      <w:numFmt w:val="bullet"/>
      <w:lvlText w:val=""/>
      <w:lvlJc w:val="left"/>
      <w:pPr>
        <w:tabs>
          <w:tab w:val="num" w:pos="4189"/>
        </w:tabs>
        <w:ind w:left="4189" w:hanging="360"/>
      </w:pPr>
      <w:rPr>
        <w:rFonts w:ascii="Symbol" w:hAnsi="Symbol" w:hint="default"/>
      </w:rPr>
    </w:lvl>
    <w:lvl w:ilvl="7" w:tplc="04070003" w:tentative="1">
      <w:start w:val="1"/>
      <w:numFmt w:val="bullet"/>
      <w:lvlText w:val="o"/>
      <w:lvlJc w:val="left"/>
      <w:pPr>
        <w:tabs>
          <w:tab w:val="num" w:pos="4909"/>
        </w:tabs>
        <w:ind w:left="4909" w:hanging="360"/>
      </w:pPr>
      <w:rPr>
        <w:rFonts w:ascii="Courier New" w:hAnsi="Courier New" w:hint="default"/>
      </w:rPr>
    </w:lvl>
    <w:lvl w:ilvl="8" w:tplc="04070005" w:tentative="1">
      <w:start w:val="1"/>
      <w:numFmt w:val="bullet"/>
      <w:lvlText w:val=""/>
      <w:lvlJc w:val="left"/>
      <w:pPr>
        <w:tabs>
          <w:tab w:val="num" w:pos="5629"/>
        </w:tabs>
        <w:ind w:left="56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1C"/>
    <w:rsid w:val="00000843"/>
    <w:rsid w:val="00002129"/>
    <w:rsid w:val="0000542A"/>
    <w:rsid w:val="00014685"/>
    <w:rsid w:val="0001595A"/>
    <w:rsid w:val="00025BD5"/>
    <w:rsid w:val="00033463"/>
    <w:rsid w:val="000344AA"/>
    <w:rsid w:val="00043596"/>
    <w:rsid w:val="00045F7D"/>
    <w:rsid w:val="00047D32"/>
    <w:rsid w:val="000577E7"/>
    <w:rsid w:val="000711C1"/>
    <w:rsid w:val="0007330A"/>
    <w:rsid w:val="00073735"/>
    <w:rsid w:val="00073C9F"/>
    <w:rsid w:val="000741FB"/>
    <w:rsid w:val="000745E9"/>
    <w:rsid w:val="00081A65"/>
    <w:rsid w:val="00082AD5"/>
    <w:rsid w:val="000871D9"/>
    <w:rsid w:val="000A3DB6"/>
    <w:rsid w:val="000C3201"/>
    <w:rsid w:val="000D668E"/>
    <w:rsid w:val="000D7F5D"/>
    <w:rsid w:val="000E5A8C"/>
    <w:rsid w:val="000F05B4"/>
    <w:rsid w:val="000F1AE1"/>
    <w:rsid w:val="000F7F7A"/>
    <w:rsid w:val="0010710B"/>
    <w:rsid w:val="001113F4"/>
    <w:rsid w:val="00120560"/>
    <w:rsid w:val="0012259E"/>
    <w:rsid w:val="0013349C"/>
    <w:rsid w:val="00133D68"/>
    <w:rsid w:val="00134404"/>
    <w:rsid w:val="001363A1"/>
    <w:rsid w:val="00136B05"/>
    <w:rsid w:val="00153E01"/>
    <w:rsid w:val="00155C4F"/>
    <w:rsid w:val="00156F5B"/>
    <w:rsid w:val="00157CDF"/>
    <w:rsid w:val="00161712"/>
    <w:rsid w:val="00161ECD"/>
    <w:rsid w:val="00166708"/>
    <w:rsid w:val="001715CD"/>
    <w:rsid w:val="001844A5"/>
    <w:rsid w:val="00186409"/>
    <w:rsid w:val="0019365D"/>
    <w:rsid w:val="00195415"/>
    <w:rsid w:val="001A0759"/>
    <w:rsid w:val="001B0F29"/>
    <w:rsid w:val="001C3A04"/>
    <w:rsid w:val="001C4D02"/>
    <w:rsid w:val="001D2229"/>
    <w:rsid w:val="001D2B8B"/>
    <w:rsid w:val="001E0749"/>
    <w:rsid w:val="001E0E02"/>
    <w:rsid w:val="001E2631"/>
    <w:rsid w:val="001F1F7B"/>
    <w:rsid w:val="001F208D"/>
    <w:rsid w:val="00203C28"/>
    <w:rsid w:val="002055AF"/>
    <w:rsid w:val="00205CF6"/>
    <w:rsid w:val="00206EC6"/>
    <w:rsid w:val="0021639D"/>
    <w:rsid w:val="00230726"/>
    <w:rsid w:val="0023458D"/>
    <w:rsid w:val="0024387A"/>
    <w:rsid w:val="00251FE1"/>
    <w:rsid w:val="00253B9D"/>
    <w:rsid w:val="00254C0A"/>
    <w:rsid w:val="00257E6F"/>
    <w:rsid w:val="00270969"/>
    <w:rsid w:val="002767A0"/>
    <w:rsid w:val="00280022"/>
    <w:rsid w:val="00280EFE"/>
    <w:rsid w:val="00284A55"/>
    <w:rsid w:val="0029345C"/>
    <w:rsid w:val="00293DB0"/>
    <w:rsid w:val="0029480A"/>
    <w:rsid w:val="002951E4"/>
    <w:rsid w:val="00297504"/>
    <w:rsid w:val="002B4E5F"/>
    <w:rsid w:val="002B5E38"/>
    <w:rsid w:val="002C2F2B"/>
    <w:rsid w:val="002D355F"/>
    <w:rsid w:val="002D5FA0"/>
    <w:rsid w:val="002E017A"/>
    <w:rsid w:val="002E50C4"/>
    <w:rsid w:val="002F0221"/>
    <w:rsid w:val="002F64FD"/>
    <w:rsid w:val="003008BB"/>
    <w:rsid w:val="003118F2"/>
    <w:rsid w:val="00312590"/>
    <w:rsid w:val="0031503D"/>
    <w:rsid w:val="0031638F"/>
    <w:rsid w:val="0031695A"/>
    <w:rsid w:val="003208A0"/>
    <w:rsid w:val="003330DA"/>
    <w:rsid w:val="00345036"/>
    <w:rsid w:val="003534C1"/>
    <w:rsid w:val="0035405E"/>
    <w:rsid w:val="00355EE6"/>
    <w:rsid w:val="00375A2D"/>
    <w:rsid w:val="0037694F"/>
    <w:rsid w:val="00377965"/>
    <w:rsid w:val="00377AC8"/>
    <w:rsid w:val="003816B1"/>
    <w:rsid w:val="0039178A"/>
    <w:rsid w:val="003939FE"/>
    <w:rsid w:val="003A0D19"/>
    <w:rsid w:val="003A25EF"/>
    <w:rsid w:val="003A583D"/>
    <w:rsid w:val="003A642D"/>
    <w:rsid w:val="003A70E7"/>
    <w:rsid w:val="003B01B8"/>
    <w:rsid w:val="003B2687"/>
    <w:rsid w:val="003C095D"/>
    <w:rsid w:val="003C32A0"/>
    <w:rsid w:val="003C432A"/>
    <w:rsid w:val="003C5B2D"/>
    <w:rsid w:val="003C68DB"/>
    <w:rsid w:val="003D0B52"/>
    <w:rsid w:val="003E075C"/>
    <w:rsid w:val="003E1BE2"/>
    <w:rsid w:val="003E6B68"/>
    <w:rsid w:val="003F791D"/>
    <w:rsid w:val="0040211B"/>
    <w:rsid w:val="00403B5A"/>
    <w:rsid w:val="0040620C"/>
    <w:rsid w:val="00411BF1"/>
    <w:rsid w:val="00420527"/>
    <w:rsid w:val="004238FF"/>
    <w:rsid w:val="00423F51"/>
    <w:rsid w:val="00424C93"/>
    <w:rsid w:val="00424F8C"/>
    <w:rsid w:val="00425A00"/>
    <w:rsid w:val="00426952"/>
    <w:rsid w:val="00434C5B"/>
    <w:rsid w:val="004527BC"/>
    <w:rsid w:val="00456099"/>
    <w:rsid w:val="00466F04"/>
    <w:rsid w:val="00473534"/>
    <w:rsid w:val="00474777"/>
    <w:rsid w:val="00475A6B"/>
    <w:rsid w:val="0047739A"/>
    <w:rsid w:val="00486D71"/>
    <w:rsid w:val="00494875"/>
    <w:rsid w:val="004962B2"/>
    <w:rsid w:val="004A2212"/>
    <w:rsid w:val="004A3372"/>
    <w:rsid w:val="004B190D"/>
    <w:rsid w:val="004C3DC2"/>
    <w:rsid w:val="004C4999"/>
    <w:rsid w:val="004D239C"/>
    <w:rsid w:val="004D290C"/>
    <w:rsid w:val="004D3E50"/>
    <w:rsid w:val="004E0DDD"/>
    <w:rsid w:val="004E16C8"/>
    <w:rsid w:val="004E2B7E"/>
    <w:rsid w:val="00512C0F"/>
    <w:rsid w:val="0051403C"/>
    <w:rsid w:val="005150F8"/>
    <w:rsid w:val="00525B0F"/>
    <w:rsid w:val="00531A68"/>
    <w:rsid w:val="00533603"/>
    <w:rsid w:val="0054178B"/>
    <w:rsid w:val="005464F7"/>
    <w:rsid w:val="00547974"/>
    <w:rsid w:val="00566688"/>
    <w:rsid w:val="00577C5D"/>
    <w:rsid w:val="0058025C"/>
    <w:rsid w:val="00580843"/>
    <w:rsid w:val="00582652"/>
    <w:rsid w:val="00582B36"/>
    <w:rsid w:val="00584F94"/>
    <w:rsid w:val="00591901"/>
    <w:rsid w:val="005949C5"/>
    <w:rsid w:val="005976F5"/>
    <w:rsid w:val="005A13D7"/>
    <w:rsid w:val="005A41E3"/>
    <w:rsid w:val="005B4A8A"/>
    <w:rsid w:val="005C356F"/>
    <w:rsid w:val="005C604E"/>
    <w:rsid w:val="005C6D50"/>
    <w:rsid w:val="005D1EEF"/>
    <w:rsid w:val="005E60E1"/>
    <w:rsid w:val="005F4B0C"/>
    <w:rsid w:val="00600F9B"/>
    <w:rsid w:val="006021C6"/>
    <w:rsid w:val="006039D7"/>
    <w:rsid w:val="0062056F"/>
    <w:rsid w:val="00620AF7"/>
    <w:rsid w:val="00630713"/>
    <w:rsid w:val="00630B49"/>
    <w:rsid w:val="00630E50"/>
    <w:rsid w:val="006329B5"/>
    <w:rsid w:val="006331B4"/>
    <w:rsid w:val="00633ED9"/>
    <w:rsid w:val="00634094"/>
    <w:rsid w:val="00666463"/>
    <w:rsid w:val="00673DC2"/>
    <w:rsid w:val="00675015"/>
    <w:rsid w:val="00685950"/>
    <w:rsid w:val="00694995"/>
    <w:rsid w:val="006955D3"/>
    <w:rsid w:val="00697E7F"/>
    <w:rsid w:val="006A10A6"/>
    <w:rsid w:val="006A708D"/>
    <w:rsid w:val="006B0B6B"/>
    <w:rsid w:val="006B1245"/>
    <w:rsid w:val="006B3EB9"/>
    <w:rsid w:val="006B4A21"/>
    <w:rsid w:val="006B782A"/>
    <w:rsid w:val="006E1F29"/>
    <w:rsid w:val="006F3B4B"/>
    <w:rsid w:val="006F3C82"/>
    <w:rsid w:val="007016B9"/>
    <w:rsid w:val="00706734"/>
    <w:rsid w:val="00725A2A"/>
    <w:rsid w:val="007260D5"/>
    <w:rsid w:val="00742420"/>
    <w:rsid w:val="007433DE"/>
    <w:rsid w:val="00743C7C"/>
    <w:rsid w:val="00754368"/>
    <w:rsid w:val="00754EBD"/>
    <w:rsid w:val="00764561"/>
    <w:rsid w:val="007745A7"/>
    <w:rsid w:val="0077519E"/>
    <w:rsid w:val="00780E1C"/>
    <w:rsid w:val="007824DE"/>
    <w:rsid w:val="007828B9"/>
    <w:rsid w:val="0078476F"/>
    <w:rsid w:val="00786B5E"/>
    <w:rsid w:val="00792849"/>
    <w:rsid w:val="007C1E44"/>
    <w:rsid w:val="007C2F44"/>
    <w:rsid w:val="007C3AE9"/>
    <w:rsid w:val="007C47DC"/>
    <w:rsid w:val="007C48C1"/>
    <w:rsid w:val="007D1401"/>
    <w:rsid w:val="007D3E6C"/>
    <w:rsid w:val="007E029B"/>
    <w:rsid w:val="007E20F2"/>
    <w:rsid w:val="007E451D"/>
    <w:rsid w:val="007F368D"/>
    <w:rsid w:val="007F5416"/>
    <w:rsid w:val="007F66E7"/>
    <w:rsid w:val="00800A6F"/>
    <w:rsid w:val="00802ADE"/>
    <w:rsid w:val="008106D7"/>
    <w:rsid w:val="00813263"/>
    <w:rsid w:val="00813B4E"/>
    <w:rsid w:val="00823EAB"/>
    <w:rsid w:val="00826A7F"/>
    <w:rsid w:val="00826DD6"/>
    <w:rsid w:val="00835C78"/>
    <w:rsid w:val="0083689C"/>
    <w:rsid w:val="00852F6A"/>
    <w:rsid w:val="00867234"/>
    <w:rsid w:val="00867644"/>
    <w:rsid w:val="00872C55"/>
    <w:rsid w:val="00883633"/>
    <w:rsid w:val="00892951"/>
    <w:rsid w:val="008937C3"/>
    <w:rsid w:val="00894CBE"/>
    <w:rsid w:val="008A0E98"/>
    <w:rsid w:val="008A2C38"/>
    <w:rsid w:val="008A310B"/>
    <w:rsid w:val="008A70E7"/>
    <w:rsid w:val="008C0187"/>
    <w:rsid w:val="008D1778"/>
    <w:rsid w:val="008E1B86"/>
    <w:rsid w:val="008F0C41"/>
    <w:rsid w:val="008F1AEA"/>
    <w:rsid w:val="008F5CE5"/>
    <w:rsid w:val="008F77A2"/>
    <w:rsid w:val="00900DB9"/>
    <w:rsid w:val="00905CA9"/>
    <w:rsid w:val="00911B4A"/>
    <w:rsid w:val="0091690C"/>
    <w:rsid w:val="00917902"/>
    <w:rsid w:val="009237BC"/>
    <w:rsid w:val="009318BC"/>
    <w:rsid w:val="00956E42"/>
    <w:rsid w:val="0096116E"/>
    <w:rsid w:val="00972671"/>
    <w:rsid w:val="009A22E2"/>
    <w:rsid w:val="009A4A1A"/>
    <w:rsid w:val="009A4D76"/>
    <w:rsid w:val="009A7AE4"/>
    <w:rsid w:val="009B02A0"/>
    <w:rsid w:val="009C0896"/>
    <w:rsid w:val="009C0D76"/>
    <w:rsid w:val="009D181A"/>
    <w:rsid w:val="009E0802"/>
    <w:rsid w:val="009E195E"/>
    <w:rsid w:val="009E1EC1"/>
    <w:rsid w:val="009F1F03"/>
    <w:rsid w:val="009F2501"/>
    <w:rsid w:val="00A06A3D"/>
    <w:rsid w:val="00A06F8E"/>
    <w:rsid w:val="00A073BC"/>
    <w:rsid w:val="00A10C8B"/>
    <w:rsid w:val="00A1636B"/>
    <w:rsid w:val="00A32500"/>
    <w:rsid w:val="00A35112"/>
    <w:rsid w:val="00A43EED"/>
    <w:rsid w:val="00A444AF"/>
    <w:rsid w:val="00A560A2"/>
    <w:rsid w:val="00A66E83"/>
    <w:rsid w:val="00A6784D"/>
    <w:rsid w:val="00A760DC"/>
    <w:rsid w:val="00A9344A"/>
    <w:rsid w:val="00A96952"/>
    <w:rsid w:val="00A97321"/>
    <w:rsid w:val="00A9759A"/>
    <w:rsid w:val="00AA04D2"/>
    <w:rsid w:val="00AA640E"/>
    <w:rsid w:val="00AB10E7"/>
    <w:rsid w:val="00AB3993"/>
    <w:rsid w:val="00AC7652"/>
    <w:rsid w:val="00AD0903"/>
    <w:rsid w:val="00AD14AE"/>
    <w:rsid w:val="00AE44BA"/>
    <w:rsid w:val="00AE5D7D"/>
    <w:rsid w:val="00AF25F1"/>
    <w:rsid w:val="00B034E0"/>
    <w:rsid w:val="00B038BD"/>
    <w:rsid w:val="00B12019"/>
    <w:rsid w:val="00B26AB7"/>
    <w:rsid w:val="00B27761"/>
    <w:rsid w:val="00B300FD"/>
    <w:rsid w:val="00B37DB2"/>
    <w:rsid w:val="00B516C7"/>
    <w:rsid w:val="00B53B7C"/>
    <w:rsid w:val="00B614E2"/>
    <w:rsid w:val="00B740F1"/>
    <w:rsid w:val="00B76A32"/>
    <w:rsid w:val="00B841E3"/>
    <w:rsid w:val="00B87659"/>
    <w:rsid w:val="00B93F7A"/>
    <w:rsid w:val="00B9418E"/>
    <w:rsid w:val="00B95A4F"/>
    <w:rsid w:val="00B95F13"/>
    <w:rsid w:val="00BA47B8"/>
    <w:rsid w:val="00BB28FC"/>
    <w:rsid w:val="00BB4B37"/>
    <w:rsid w:val="00BC33DF"/>
    <w:rsid w:val="00BD354B"/>
    <w:rsid w:val="00BD4B46"/>
    <w:rsid w:val="00BD50BD"/>
    <w:rsid w:val="00BF1272"/>
    <w:rsid w:val="00BF172D"/>
    <w:rsid w:val="00C016DA"/>
    <w:rsid w:val="00C03057"/>
    <w:rsid w:val="00C07D5E"/>
    <w:rsid w:val="00C107B4"/>
    <w:rsid w:val="00C107C4"/>
    <w:rsid w:val="00C12966"/>
    <w:rsid w:val="00C13D37"/>
    <w:rsid w:val="00C14F3D"/>
    <w:rsid w:val="00C203E8"/>
    <w:rsid w:val="00C22992"/>
    <w:rsid w:val="00C25CC1"/>
    <w:rsid w:val="00C2614D"/>
    <w:rsid w:val="00C316CD"/>
    <w:rsid w:val="00C34371"/>
    <w:rsid w:val="00C35926"/>
    <w:rsid w:val="00C366A5"/>
    <w:rsid w:val="00C4102E"/>
    <w:rsid w:val="00C42E68"/>
    <w:rsid w:val="00C52286"/>
    <w:rsid w:val="00C63D1D"/>
    <w:rsid w:val="00C67BFF"/>
    <w:rsid w:val="00C7074E"/>
    <w:rsid w:val="00C72838"/>
    <w:rsid w:val="00C80243"/>
    <w:rsid w:val="00C81AA6"/>
    <w:rsid w:val="00C84C2E"/>
    <w:rsid w:val="00CA0D43"/>
    <w:rsid w:val="00CC3724"/>
    <w:rsid w:val="00CC4B0D"/>
    <w:rsid w:val="00CC69BA"/>
    <w:rsid w:val="00CD30AC"/>
    <w:rsid w:val="00CD4F12"/>
    <w:rsid w:val="00CD4FB3"/>
    <w:rsid w:val="00CD77F6"/>
    <w:rsid w:val="00CE57EC"/>
    <w:rsid w:val="00CE6D95"/>
    <w:rsid w:val="00CF6A47"/>
    <w:rsid w:val="00D04304"/>
    <w:rsid w:val="00D119C1"/>
    <w:rsid w:val="00D13DF5"/>
    <w:rsid w:val="00D14071"/>
    <w:rsid w:val="00D14BCF"/>
    <w:rsid w:val="00D152DC"/>
    <w:rsid w:val="00D16E7A"/>
    <w:rsid w:val="00D21B63"/>
    <w:rsid w:val="00D25792"/>
    <w:rsid w:val="00D27DE8"/>
    <w:rsid w:val="00D33055"/>
    <w:rsid w:val="00D334EA"/>
    <w:rsid w:val="00D35A12"/>
    <w:rsid w:val="00D370B7"/>
    <w:rsid w:val="00D37CAF"/>
    <w:rsid w:val="00D50677"/>
    <w:rsid w:val="00D5591C"/>
    <w:rsid w:val="00D55D3F"/>
    <w:rsid w:val="00D6430A"/>
    <w:rsid w:val="00D6596A"/>
    <w:rsid w:val="00D670C6"/>
    <w:rsid w:val="00D67AC5"/>
    <w:rsid w:val="00D776DC"/>
    <w:rsid w:val="00D77A20"/>
    <w:rsid w:val="00D8373F"/>
    <w:rsid w:val="00D872CD"/>
    <w:rsid w:val="00D93764"/>
    <w:rsid w:val="00D96B17"/>
    <w:rsid w:val="00DA2137"/>
    <w:rsid w:val="00DA3D2E"/>
    <w:rsid w:val="00DA578D"/>
    <w:rsid w:val="00DC4696"/>
    <w:rsid w:val="00DC7ED3"/>
    <w:rsid w:val="00DD579F"/>
    <w:rsid w:val="00E16EF1"/>
    <w:rsid w:val="00E21011"/>
    <w:rsid w:val="00E3535D"/>
    <w:rsid w:val="00E376C6"/>
    <w:rsid w:val="00E4279E"/>
    <w:rsid w:val="00E43D7E"/>
    <w:rsid w:val="00E45E04"/>
    <w:rsid w:val="00E4662C"/>
    <w:rsid w:val="00E52D17"/>
    <w:rsid w:val="00E52EE9"/>
    <w:rsid w:val="00E53109"/>
    <w:rsid w:val="00E62565"/>
    <w:rsid w:val="00E66687"/>
    <w:rsid w:val="00E72378"/>
    <w:rsid w:val="00E829B1"/>
    <w:rsid w:val="00E87D24"/>
    <w:rsid w:val="00E93FEB"/>
    <w:rsid w:val="00E946FB"/>
    <w:rsid w:val="00E95BAD"/>
    <w:rsid w:val="00E9603C"/>
    <w:rsid w:val="00E97B0E"/>
    <w:rsid w:val="00EA5965"/>
    <w:rsid w:val="00EA792D"/>
    <w:rsid w:val="00EB18E1"/>
    <w:rsid w:val="00EB5126"/>
    <w:rsid w:val="00EC18E4"/>
    <w:rsid w:val="00EC3A94"/>
    <w:rsid w:val="00EC4737"/>
    <w:rsid w:val="00EC539C"/>
    <w:rsid w:val="00ED2707"/>
    <w:rsid w:val="00ED5075"/>
    <w:rsid w:val="00ED678B"/>
    <w:rsid w:val="00EE1AAB"/>
    <w:rsid w:val="00EF4862"/>
    <w:rsid w:val="00EF575C"/>
    <w:rsid w:val="00EF6FE7"/>
    <w:rsid w:val="00F02CB5"/>
    <w:rsid w:val="00F04708"/>
    <w:rsid w:val="00F04BCD"/>
    <w:rsid w:val="00F1617E"/>
    <w:rsid w:val="00F23F14"/>
    <w:rsid w:val="00F2677B"/>
    <w:rsid w:val="00F44C6D"/>
    <w:rsid w:val="00F44EC3"/>
    <w:rsid w:val="00F46799"/>
    <w:rsid w:val="00F6100F"/>
    <w:rsid w:val="00F7222D"/>
    <w:rsid w:val="00F75702"/>
    <w:rsid w:val="00F82AE2"/>
    <w:rsid w:val="00F83075"/>
    <w:rsid w:val="00F83E08"/>
    <w:rsid w:val="00F91A65"/>
    <w:rsid w:val="00FA14D1"/>
    <w:rsid w:val="00FB2735"/>
    <w:rsid w:val="00FC29E6"/>
    <w:rsid w:val="00FC2A78"/>
    <w:rsid w:val="00FC4C8A"/>
    <w:rsid w:val="00FC593F"/>
    <w:rsid w:val="00FC684A"/>
    <w:rsid w:val="00FD0C84"/>
    <w:rsid w:val="00FD302F"/>
    <w:rsid w:val="00FD4E3B"/>
    <w:rsid w:val="00FD642B"/>
    <w:rsid w:val="00FE06D8"/>
    <w:rsid w:val="00FE147D"/>
    <w:rsid w:val="00FE4ED6"/>
    <w:rsid w:val="00FF0093"/>
    <w:rsid w:val="00FF1224"/>
    <w:rsid w:val="00FF1916"/>
    <w:rsid w:val="00FF7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586C5"/>
  <w15:docId w15:val="{0CF41A69-206A-4347-92FC-C3853422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3C82"/>
    <w:rPr>
      <w:kern w:val="16"/>
      <w:sz w:val="20"/>
      <w:szCs w:val="20"/>
    </w:rPr>
  </w:style>
  <w:style w:type="paragraph" w:styleId="berschrift1">
    <w:name w:val="heading 1"/>
    <w:basedOn w:val="Standard"/>
    <w:next w:val="Standard"/>
    <w:link w:val="berschrift1Zchn"/>
    <w:uiPriority w:val="99"/>
    <w:qFormat/>
    <w:rsid w:val="006F3C82"/>
    <w:pPr>
      <w:keepNext/>
      <w:ind w:left="709" w:hanging="709"/>
      <w:outlineLvl w:val="0"/>
    </w:pPr>
    <w:rPr>
      <w:kern w:val="0"/>
    </w:rPr>
  </w:style>
  <w:style w:type="paragraph" w:styleId="berschrift2">
    <w:name w:val="heading 2"/>
    <w:basedOn w:val="Standard"/>
    <w:next w:val="Standard"/>
    <w:link w:val="berschrift2Zchn"/>
    <w:uiPriority w:val="99"/>
    <w:qFormat/>
    <w:rsid w:val="006F3C82"/>
    <w:pPr>
      <w:keepNext/>
      <w:ind w:left="709" w:hanging="709"/>
      <w:outlineLvl w:val="1"/>
    </w:pPr>
    <w:rPr>
      <w:kern w:val="0"/>
    </w:rPr>
  </w:style>
  <w:style w:type="paragraph" w:styleId="berschrift3">
    <w:name w:val="heading 3"/>
    <w:basedOn w:val="Standard"/>
    <w:next w:val="Standard"/>
    <w:link w:val="berschrift3Zchn"/>
    <w:uiPriority w:val="99"/>
    <w:qFormat/>
    <w:rsid w:val="006F3C82"/>
    <w:pPr>
      <w:keepNext/>
      <w:ind w:left="709" w:hanging="709"/>
      <w:outlineLvl w:val="2"/>
    </w:pPr>
    <w:rPr>
      <w:kern w:val="0"/>
    </w:rPr>
  </w:style>
  <w:style w:type="paragraph" w:styleId="berschrift4">
    <w:name w:val="heading 4"/>
    <w:basedOn w:val="Standard"/>
    <w:next w:val="Standard"/>
    <w:link w:val="berschrift4Zchn"/>
    <w:uiPriority w:val="99"/>
    <w:qFormat/>
    <w:rsid w:val="006F3C82"/>
    <w:pPr>
      <w:keepNext/>
      <w:ind w:left="709" w:hanging="709"/>
      <w:outlineLvl w:val="3"/>
    </w:pPr>
    <w:rPr>
      <w:kern w:val="0"/>
    </w:rPr>
  </w:style>
  <w:style w:type="paragraph" w:styleId="berschrift5">
    <w:name w:val="heading 5"/>
    <w:basedOn w:val="Standard"/>
    <w:next w:val="Standard"/>
    <w:link w:val="berschrift5Zchn"/>
    <w:uiPriority w:val="99"/>
    <w:qFormat/>
    <w:rsid w:val="006F3C82"/>
    <w:pPr>
      <w:keepNext/>
      <w:ind w:left="709" w:hanging="709"/>
      <w:outlineLvl w:val="4"/>
    </w:pPr>
    <w:rPr>
      <w:kern w:val="0"/>
    </w:rPr>
  </w:style>
  <w:style w:type="paragraph" w:styleId="berschrift6">
    <w:name w:val="heading 6"/>
    <w:basedOn w:val="Standard"/>
    <w:next w:val="Standard"/>
    <w:link w:val="berschrift6Zchn"/>
    <w:uiPriority w:val="99"/>
    <w:qFormat/>
    <w:rsid w:val="006F3C82"/>
    <w:pPr>
      <w:keepNext/>
      <w:ind w:left="709" w:hanging="709"/>
      <w:outlineLvl w:val="5"/>
    </w:pPr>
    <w:rPr>
      <w:kern w:val="0"/>
    </w:rPr>
  </w:style>
  <w:style w:type="paragraph" w:styleId="berschrift7">
    <w:name w:val="heading 7"/>
    <w:basedOn w:val="Standard"/>
    <w:next w:val="Standard"/>
    <w:link w:val="berschrift7Zchn"/>
    <w:uiPriority w:val="99"/>
    <w:qFormat/>
    <w:rsid w:val="006F3C82"/>
    <w:pPr>
      <w:keepNext/>
      <w:ind w:left="709" w:hanging="709"/>
      <w:outlineLvl w:val="6"/>
    </w:pPr>
    <w:rPr>
      <w:kern w:val="0"/>
    </w:rPr>
  </w:style>
  <w:style w:type="paragraph" w:styleId="berschrift8">
    <w:name w:val="heading 8"/>
    <w:basedOn w:val="Standard"/>
    <w:next w:val="Standard"/>
    <w:link w:val="berschrift8Zchn"/>
    <w:uiPriority w:val="99"/>
    <w:qFormat/>
    <w:rsid w:val="006F3C82"/>
    <w:pPr>
      <w:keepNext/>
      <w:ind w:left="709" w:hanging="709"/>
      <w:outlineLvl w:val="7"/>
    </w:pPr>
    <w:rPr>
      <w:kern w:val="0"/>
    </w:rPr>
  </w:style>
  <w:style w:type="paragraph" w:styleId="berschrift9">
    <w:name w:val="heading 9"/>
    <w:basedOn w:val="Standard"/>
    <w:next w:val="Standard"/>
    <w:link w:val="berschrift9Zchn"/>
    <w:uiPriority w:val="99"/>
    <w:qFormat/>
    <w:rsid w:val="006F3C82"/>
    <w:pPr>
      <w:keepNext/>
      <w:ind w:left="709" w:hanging="709"/>
      <w:outlineLvl w:val="8"/>
    </w:pPr>
    <w:rPr>
      <w:kern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24ED"/>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C924ED"/>
    <w:rPr>
      <w:rFonts w:asciiTheme="majorHAnsi" w:eastAsiaTheme="majorEastAsia" w:hAnsiTheme="majorHAnsi" w:cstheme="majorBidi"/>
      <w:b/>
      <w:bCs/>
      <w:i/>
      <w:iCs/>
      <w:kern w:val="16"/>
      <w:sz w:val="28"/>
      <w:szCs w:val="28"/>
    </w:rPr>
  </w:style>
  <w:style w:type="character" w:customStyle="1" w:styleId="berschrift3Zchn">
    <w:name w:val="Überschrift 3 Zchn"/>
    <w:basedOn w:val="Absatz-Standardschriftart"/>
    <w:link w:val="berschrift3"/>
    <w:uiPriority w:val="9"/>
    <w:semiHidden/>
    <w:rsid w:val="00C924ED"/>
    <w:rPr>
      <w:rFonts w:asciiTheme="majorHAnsi" w:eastAsiaTheme="majorEastAsia" w:hAnsiTheme="majorHAnsi" w:cstheme="majorBidi"/>
      <w:b/>
      <w:bCs/>
      <w:kern w:val="16"/>
      <w:sz w:val="26"/>
      <w:szCs w:val="26"/>
    </w:rPr>
  </w:style>
  <w:style w:type="character" w:customStyle="1" w:styleId="berschrift4Zchn">
    <w:name w:val="Überschrift 4 Zchn"/>
    <w:basedOn w:val="Absatz-Standardschriftart"/>
    <w:link w:val="berschrift4"/>
    <w:uiPriority w:val="9"/>
    <w:semiHidden/>
    <w:rsid w:val="00C924ED"/>
    <w:rPr>
      <w:rFonts w:asciiTheme="minorHAnsi" w:eastAsiaTheme="minorEastAsia" w:hAnsiTheme="minorHAnsi" w:cstheme="minorBidi"/>
      <w:b/>
      <w:bCs/>
      <w:kern w:val="16"/>
      <w:sz w:val="28"/>
      <w:szCs w:val="28"/>
    </w:rPr>
  </w:style>
  <w:style w:type="character" w:customStyle="1" w:styleId="berschrift5Zchn">
    <w:name w:val="Überschrift 5 Zchn"/>
    <w:basedOn w:val="Absatz-Standardschriftart"/>
    <w:link w:val="berschrift5"/>
    <w:uiPriority w:val="9"/>
    <w:semiHidden/>
    <w:rsid w:val="00C924ED"/>
    <w:rPr>
      <w:rFonts w:asciiTheme="minorHAnsi" w:eastAsiaTheme="minorEastAsia" w:hAnsiTheme="minorHAnsi" w:cstheme="minorBidi"/>
      <w:b/>
      <w:bCs/>
      <w:i/>
      <w:iCs/>
      <w:kern w:val="16"/>
      <w:sz w:val="26"/>
      <w:szCs w:val="26"/>
    </w:rPr>
  </w:style>
  <w:style w:type="character" w:customStyle="1" w:styleId="berschrift6Zchn">
    <w:name w:val="Überschrift 6 Zchn"/>
    <w:basedOn w:val="Absatz-Standardschriftart"/>
    <w:link w:val="berschrift6"/>
    <w:uiPriority w:val="9"/>
    <w:semiHidden/>
    <w:rsid w:val="00C924ED"/>
    <w:rPr>
      <w:rFonts w:asciiTheme="minorHAnsi" w:eastAsiaTheme="minorEastAsia" w:hAnsiTheme="minorHAnsi" w:cstheme="minorBidi"/>
      <w:b/>
      <w:bCs/>
      <w:kern w:val="16"/>
    </w:rPr>
  </w:style>
  <w:style w:type="character" w:customStyle="1" w:styleId="berschrift7Zchn">
    <w:name w:val="Überschrift 7 Zchn"/>
    <w:basedOn w:val="Absatz-Standardschriftart"/>
    <w:link w:val="berschrift7"/>
    <w:uiPriority w:val="9"/>
    <w:semiHidden/>
    <w:rsid w:val="00C924ED"/>
    <w:rPr>
      <w:rFonts w:asciiTheme="minorHAnsi" w:eastAsiaTheme="minorEastAsia" w:hAnsiTheme="minorHAnsi" w:cstheme="minorBidi"/>
      <w:kern w:val="16"/>
      <w:sz w:val="24"/>
      <w:szCs w:val="24"/>
    </w:rPr>
  </w:style>
  <w:style w:type="character" w:customStyle="1" w:styleId="berschrift8Zchn">
    <w:name w:val="Überschrift 8 Zchn"/>
    <w:basedOn w:val="Absatz-Standardschriftart"/>
    <w:link w:val="berschrift8"/>
    <w:uiPriority w:val="9"/>
    <w:semiHidden/>
    <w:rsid w:val="00C924ED"/>
    <w:rPr>
      <w:rFonts w:asciiTheme="minorHAnsi" w:eastAsiaTheme="minorEastAsia" w:hAnsiTheme="minorHAnsi" w:cstheme="minorBidi"/>
      <w:i/>
      <w:iCs/>
      <w:kern w:val="16"/>
      <w:sz w:val="24"/>
      <w:szCs w:val="24"/>
    </w:rPr>
  </w:style>
  <w:style w:type="character" w:customStyle="1" w:styleId="berschrift9Zchn">
    <w:name w:val="Überschrift 9 Zchn"/>
    <w:basedOn w:val="Absatz-Standardschriftart"/>
    <w:link w:val="berschrift9"/>
    <w:uiPriority w:val="9"/>
    <w:semiHidden/>
    <w:rsid w:val="00C924ED"/>
    <w:rPr>
      <w:rFonts w:asciiTheme="majorHAnsi" w:eastAsiaTheme="majorEastAsia" w:hAnsiTheme="majorHAnsi" w:cstheme="majorBidi"/>
      <w:kern w:val="16"/>
    </w:rPr>
  </w:style>
  <w:style w:type="paragraph" w:customStyle="1" w:styleId="Formatvorlage1">
    <w:name w:val="Formatvorlage1"/>
    <w:basedOn w:val="Standard"/>
    <w:uiPriority w:val="99"/>
    <w:rsid w:val="006F3C82"/>
  </w:style>
  <w:style w:type="paragraph" w:styleId="Kopfzeile">
    <w:name w:val="header"/>
    <w:basedOn w:val="Standard"/>
    <w:link w:val="KopfzeileZchn"/>
    <w:uiPriority w:val="99"/>
    <w:rsid w:val="006F3C82"/>
    <w:pPr>
      <w:tabs>
        <w:tab w:val="center" w:pos="4536"/>
        <w:tab w:val="right" w:pos="9072"/>
      </w:tabs>
    </w:pPr>
  </w:style>
  <w:style w:type="character" w:customStyle="1" w:styleId="KopfzeileZchn">
    <w:name w:val="Kopfzeile Zchn"/>
    <w:basedOn w:val="Absatz-Standardschriftart"/>
    <w:link w:val="Kopfzeile"/>
    <w:uiPriority w:val="99"/>
    <w:semiHidden/>
    <w:rsid w:val="00C924ED"/>
    <w:rPr>
      <w:kern w:val="16"/>
      <w:sz w:val="20"/>
      <w:szCs w:val="20"/>
    </w:rPr>
  </w:style>
  <w:style w:type="paragraph" w:styleId="Fuzeile">
    <w:name w:val="footer"/>
    <w:basedOn w:val="Standard"/>
    <w:link w:val="FuzeileZchn"/>
    <w:uiPriority w:val="99"/>
    <w:rsid w:val="006F3C82"/>
    <w:pPr>
      <w:tabs>
        <w:tab w:val="center" w:pos="4536"/>
        <w:tab w:val="right" w:pos="9072"/>
      </w:tabs>
    </w:pPr>
  </w:style>
  <w:style w:type="character" w:customStyle="1" w:styleId="FuzeileZchn">
    <w:name w:val="Fußzeile Zchn"/>
    <w:basedOn w:val="Absatz-Standardschriftart"/>
    <w:link w:val="Fuzeile"/>
    <w:uiPriority w:val="99"/>
    <w:rsid w:val="00C924ED"/>
    <w:rPr>
      <w:kern w:val="16"/>
      <w:sz w:val="20"/>
      <w:szCs w:val="20"/>
    </w:rPr>
  </w:style>
  <w:style w:type="character" w:styleId="Seitenzahl">
    <w:name w:val="page number"/>
    <w:basedOn w:val="Absatz-Standardschriftart"/>
    <w:uiPriority w:val="99"/>
    <w:rsid w:val="006F3C82"/>
    <w:rPr>
      <w:rFonts w:cs="Times New Roman"/>
    </w:rPr>
  </w:style>
  <w:style w:type="paragraph" w:styleId="Textkrper">
    <w:name w:val="Body Text"/>
    <w:basedOn w:val="Standard"/>
    <w:link w:val="TextkrperZchn"/>
    <w:uiPriority w:val="99"/>
    <w:rsid w:val="006F3C82"/>
    <w:rPr>
      <w:b/>
      <w:bCs/>
      <w:kern w:val="0"/>
      <w:szCs w:val="24"/>
    </w:rPr>
  </w:style>
  <w:style w:type="character" w:customStyle="1" w:styleId="TextkrperZchn">
    <w:name w:val="Textkörper Zchn"/>
    <w:basedOn w:val="Absatz-Standardschriftart"/>
    <w:link w:val="Textkrper"/>
    <w:uiPriority w:val="99"/>
    <w:semiHidden/>
    <w:rsid w:val="00C924ED"/>
    <w:rPr>
      <w:kern w:val="16"/>
      <w:sz w:val="20"/>
      <w:szCs w:val="20"/>
    </w:rPr>
  </w:style>
  <w:style w:type="paragraph" w:styleId="Beschriftung">
    <w:name w:val="caption"/>
    <w:basedOn w:val="Standard"/>
    <w:next w:val="Standard"/>
    <w:uiPriority w:val="99"/>
    <w:qFormat/>
    <w:rsid w:val="006F3C82"/>
    <w:rPr>
      <w:i/>
    </w:rPr>
  </w:style>
  <w:style w:type="paragraph" w:styleId="Textkrper2">
    <w:name w:val="Body Text 2"/>
    <w:basedOn w:val="Standard"/>
    <w:link w:val="Textkrper2Zchn"/>
    <w:uiPriority w:val="99"/>
    <w:rsid w:val="006F3C82"/>
    <w:pPr>
      <w:autoSpaceDE w:val="0"/>
      <w:autoSpaceDN w:val="0"/>
      <w:adjustRightInd w:val="0"/>
    </w:pPr>
    <w:rPr>
      <w:sz w:val="22"/>
    </w:rPr>
  </w:style>
  <w:style w:type="character" w:customStyle="1" w:styleId="Textkrper2Zchn">
    <w:name w:val="Textkörper 2 Zchn"/>
    <w:basedOn w:val="Absatz-Standardschriftart"/>
    <w:link w:val="Textkrper2"/>
    <w:uiPriority w:val="99"/>
    <w:semiHidden/>
    <w:rsid w:val="00C924ED"/>
    <w:rPr>
      <w:kern w:val="16"/>
      <w:sz w:val="20"/>
      <w:szCs w:val="20"/>
    </w:rPr>
  </w:style>
  <w:style w:type="table" w:styleId="Tabellenraster">
    <w:name w:val="Table Grid"/>
    <w:basedOn w:val="NormaleTabelle"/>
    <w:uiPriority w:val="99"/>
    <w:rsid w:val="00D119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99"/>
    <w:qFormat/>
    <w:rsid w:val="00D119C1"/>
    <w:rPr>
      <w:rFonts w:cs="Times New Roman"/>
      <w:b/>
    </w:rPr>
  </w:style>
  <w:style w:type="paragraph" w:styleId="Textkrper3">
    <w:name w:val="Body Text 3"/>
    <w:basedOn w:val="Standard"/>
    <w:link w:val="Textkrper3Zchn"/>
    <w:uiPriority w:val="99"/>
    <w:rsid w:val="00BB4B37"/>
    <w:pPr>
      <w:spacing w:after="120"/>
    </w:pPr>
    <w:rPr>
      <w:sz w:val="16"/>
      <w:szCs w:val="16"/>
    </w:rPr>
  </w:style>
  <w:style w:type="character" w:customStyle="1" w:styleId="Textkrper3Zchn">
    <w:name w:val="Textkörper 3 Zchn"/>
    <w:basedOn w:val="Absatz-Standardschriftart"/>
    <w:link w:val="Textkrper3"/>
    <w:uiPriority w:val="99"/>
    <w:semiHidden/>
    <w:rsid w:val="00C924ED"/>
    <w:rPr>
      <w:kern w:val="16"/>
      <w:sz w:val="16"/>
      <w:szCs w:val="16"/>
    </w:rPr>
  </w:style>
  <w:style w:type="paragraph" w:customStyle="1" w:styleId="GesAbsatz">
    <w:name w:val="GesAbsatz"/>
    <w:basedOn w:val="Standard"/>
    <w:uiPriority w:val="99"/>
    <w:rsid w:val="00FE06D8"/>
    <w:pPr>
      <w:tabs>
        <w:tab w:val="left" w:pos="425"/>
      </w:tabs>
      <w:overflowPunct w:val="0"/>
      <w:autoSpaceDE w:val="0"/>
      <w:autoSpaceDN w:val="0"/>
      <w:adjustRightInd w:val="0"/>
      <w:spacing w:before="60" w:after="60"/>
      <w:jc w:val="both"/>
      <w:textAlignment w:val="baseline"/>
    </w:pPr>
    <w:rPr>
      <w:rFonts w:ascii="Arial" w:hAnsi="Arial"/>
      <w:color w:val="000000"/>
      <w:kern w:val="0"/>
    </w:rPr>
  </w:style>
  <w:style w:type="paragraph" w:styleId="Sprechblasentext">
    <w:name w:val="Balloon Text"/>
    <w:basedOn w:val="Standard"/>
    <w:link w:val="SprechblasentextZchn"/>
    <w:uiPriority w:val="99"/>
    <w:rsid w:val="00B87659"/>
    <w:rPr>
      <w:rFonts w:ascii="Tahoma" w:hAnsi="Tahoma"/>
      <w:sz w:val="16"/>
      <w:szCs w:val="16"/>
    </w:rPr>
  </w:style>
  <w:style w:type="character" w:customStyle="1" w:styleId="SprechblasentextZchn">
    <w:name w:val="Sprechblasentext Zchn"/>
    <w:basedOn w:val="Absatz-Standardschriftart"/>
    <w:link w:val="Sprechblasentext"/>
    <w:uiPriority w:val="99"/>
    <w:locked/>
    <w:rsid w:val="00B87659"/>
    <w:rPr>
      <w:rFonts w:ascii="Tahoma" w:hAnsi="Tahoma"/>
      <w:kern w:val="1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_Amtsvorlagen\_Rechtsbereiche\BImSchG\&#167;%2052%20&#220;berwachung\PruefV-Revision-genbedAn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396DB400455D4438466E8A9F14E53C7" ma:contentTypeVersion="11" ma:contentTypeDescription="Ein neues Dokument erstellen." ma:contentTypeScope="" ma:versionID="c74baf0d99ec4bab16de8bd91edd353c">
  <xsd:schema xmlns:xsd="http://www.w3.org/2001/XMLSchema" xmlns:xs="http://www.w3.org/2001/XMLSchema" xmlns:p="http://schemas.microsoft.com/office/2006/metadata/properties" xmlns:ns2="159e80dc-ea48-4278-985e-710dd305c8ef" xmlns:ns3="481590c6-717b-4488-8987-fcf92227578a" targetNamespace="http://schemas.microsoft.com/office/2006/metadata/properties" ma:root="true" ma:fieldsID="43589afa51de6165cfde134d84783f85" ns2:_="" ns3:_="">
    <xsd:import namespace="159e80dc-ea48-4278-985e-710dd305c8ef"/>
    <xsd:import namespace="481590c6-717b-4488-8987-fcf92227578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Exper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e80dc-ea48-4278-985e-710dd305c8e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590c6-717b-4488-8987-fcf92227578a" elementFormDefault="qualified">
    <xsd:import namespace="http://schemas.microsoft.com/office/2006/documentManagement/types"/>
    <xsd:import namespace="http://schemas.microsoft.com/office/infopath/2007/PartnerControls"/>
    <xsd:element name="Experten" ma:index="15" nillable="true" ma:displayName="Experten" ma:list="UserInfo" ma:SharePointGroup="0" ma:internalName="Experte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59e80dc-ea48-4278-985e-710dd305c8ef">6VSPKDVC3KQF-14-3956</_dlc_DocId>
    <_dlc_DocIdUrl xmlns="159e80dc-ea48-4278-985e-710dd305c8ef">
      <Url>https://portal.bezreg-muenster.nrw.de/websites/abt5/_layouts/15/DocIdRedir.aspx?ID=6VSPKDVC3KQF-14-3956</Url>
      <Description>6VSPKDVC3KQF-14-3956</Description>
    </_dlc_DocIdUrl>
    <Experten xmlns="481590c6-717b-4488-8987-fcf92227578a">
      <UserInfo>
        <DisplayName/>
        <AccountId xsi:nil="true"/>
        <AccountType/>
      </UserInfo>
    </Experte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1334-ABB6-4D50-9BFD-47EB76B89C2F}">
  <ds:schemaRefs>
    <ds:schemaRef ds:uri="http://schemas.microsoft.com/sharepoint/v3/contenttype/forms"/>
  </ds:schemaRefs>
</ds:datastoreItem>
</file>

<file path=customXml/itemProps2.xml><?xml version="1.0" encoding="utf-8"?>
<ds:datastoreItem xmlns:ds="http://schemas.openxmlformats.org/officeDocument/2006/customXml" ds:itemID="{9059E6A4-A633-408F-83C9-0479EA480BBF}">
  <ds:schemaRefs>
    <ds:schemaRef ds:uri="http://schemas.microsoft.com/sharepoint/events"/>
  </ds:schemaRefs>
</ds:datastoreItem>
</file>

<file path=customXml/itemProps3.xml><?xml version="1.0" encoding="utf-8"?>
<ds:datastoreItem xmlns:ds="http://schemas.openxmlformats.org/officeDocument/2006/customXml" ds:itemID="{64EFB725-EDA0-4231-BA2A-FC812FCAA6BB}"/>
</file>

<file path=customXml/itemProps4.xml><?xml version="1.0" encoding="utf-8"?>
<ds:datastoreItem xmlns:ds="http://schemas.openxmlformats.org/officeDocument/2006/customXml" ds:itemID="{8F941A5F-E4AE-45B8-B749-ECEC8DBDDC74}">
  <ds:schemaRefs>
    <ds:schemaRef ds:uri="http://schemas.microsoft.com/office/infopath/2007/PartnerControls"/>
    <ds:schemaRef ds:uri="http://purl.org/dc/terms/"/>
    <ds:schemaRef ds:uri="481590c6-717b-4488-8987-fcf92227578a"/>
    <ds:schemaRef ds:uri="http://schemas.microsoft.com/office/2006/documentManagement/types"/>
    <ds:schemaRef ds:uri="159e80dc-ea48-4278-985e-710dd305c8e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0A4ED0F-745D-4DE7-9D74-C7A60207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PruefV-Revision-genbedAnl</Template>
  <TotalTime>0</TotalTime>
  <Pages>3</Pages>
  <Words>472</Words>
  <Characters>2978</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Vermerk</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dc:title>
  <dc:creator>sbkua07</dc:creator>
  <cp:lastModifiedBy>Brüninghaus, Charlotte</cp:lastModifiedBy>
  <cp:revision>2</cp:revision>
  <cp:lastPrinted>2013-01-17T10:45:00Z</cp:lastPrinted>
  <dcterms:created xsi:type="dcterms:W3CDTF">2024-08-29T09:52:00Z</dcterms:created>
  <dcterms:modified xsi:type="dcterms:W3CDTF">2024-08-29T09:52:00Z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0x0101008396DB400455D4438466E8A9F14E53C7</vt:lpwstr>
  </property>
  <property fmtid="{D5CDD505-2E9C-101B-9397-08002B2CF9AE}" pid="4" name="_dlc_DocIdItemGuid">
    <vt:lpwstr>09c2fb30-85f8-4699-9249-7582ad27ea29</vt:lpwstr>
  </property>
</Properties>
</file>